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11F3" w14:textId="670C41A9" w:rsidR="000D6715" w:rsidRDefault="00000000">
      <w:pPr>
        <w:jc w:val="left"/>
        <w:rPr>
          <w:rFonts w:cs="宋体"/>
          <w:b/>
          <w:bCs/>
          <w:sz w:val="36"/>
          <w:szCs w:val="36"/>
        </w:rPr>
      </w:pPr>
      <w:bookmarkStart w:id="0" w:name="_Toc417896502"/>
      <w:bookmarkStart w:id="1" w:name="_Toc416702955"/>
      <w:bookmarkStart w:id="2" w:name="_Toc417896685"/>
      <w:bookmarkStart w:id="3" w:name="_Toc416703361"/>
      <w:bookmarkStart w:id="4" w:name="_Toc417895952"/>
      <w:r>
        <w:rPr>
          <w:rFonts w:cs="宋体" w:hint="eastAsia"/>
          <w:b/>
          <w:sz w:val="32"/>
          <w:szCs w:val="36"/>
        </w:rPr>
        <w:t>项目名称：</w:t>
      </w:r>
      <w:r w:rsidR="000B056F">
        <w:rPr>
          <w:rFonts w:cs="宋体" w:hint="eastAsia"/>
          <w:b/>
          <w:bCs/>
          <w:sz w:val="36"/>
          <w:szCs w:val="36"/>
        </w:rPr>
        <w:t>长寿生产基地</w:t>
      </w:r>
      <w:proofErr w:type="gramStart"/>
      <w:r w:rsidR="000B056F">
        <w:rPr>
          <w:rFonts w:cs="宋体" w:hint="eastAsia"/>
          <w:b/>
          <w:bCs/>
          <w:sz w:val="36"/>
          <w:szCs w:val="36"/>
        </w:rPr>
        <w:t>地</w:t>
      </w:r>
      <w:proofErr w:type="gramEnd"/>
      <w:r w:rsidR="000B056F">
        <w:rPr>
          <w:rFonts w:cs="宋体" w:hint="eastAsia"/>
          <w:b/>
          <w:bCs/>
          <w:sz w:val="36"/>
          <w:szCs w:val="36"/>
        </w:rPr>
        <w:t>埋管道</w:t>
      </w:r>
      <w:r w:rsidR="00BF241A" w:rsidRPr="00BF241A">
        <w:rPr>
          <w:rFonts w:cs="宋体" w:hint="eastAsia"/>
          <w:b/>
          <w:bCs/>
          <w:sz w:val="36"/>
          <w:szCs w:val="36"/>
        </w:rPr>
        <w:t>改造</w:t>
      </w:r>
      <w:r>
        <w:rPr>
          <w:rFonts w:cs="宋体" w:hint="eastAsia"/>
          <w:b/>
          <w:bCs/>
          <w:sz w:val="36"/>
          <w:szCs w:val="36"/>
        </w:rPr>
        <w:t>项目工程设计服务</w:t>
      </w:r>
    </w:p>
    <w:p w14:paraId="0D78892C" w14:textId="77777777" w:rsidR="000D6715" w:rsidRDefault="000D6715">
      <w:pPr>
        <w:jc w:val="center"/>
        <w:rPr>
          <w:rFonts w:cs="宋体"/>
        </w:rPr>
      </w:pPr>
    </w:p>
    <w:p w14:paraId="6433140E" w14:textId="77777777" w:rsidR="000D6715" w:rsidRDefault="000D6715">
      <w:pPr>
        <w:jc w:val="center"/>
        <w:rPr>
          <w:rFonts w:cs="宋体"/>
        </w:rPr>
      </w:pPr>
    </w:p>
    <w:bookmarkEnd w:id="0"/>
    <w:bookmarkEnd w:id="1"/>
    <w:bookmarkEnd w:id="2"/>
    <w:bookmarkEnd w:id="3"/>
    <w:bookmarkEnd w:id="4"/>
    <w:p w14:paraId="16954A56" w14:textId="2F74985D" w:rsidR="000D6715" w:rsidRDefault="00000000">
      <w:pPr>
        <w:autoSpaceDE w:val="0"/>
        <w:autoSpaceDN w:val="0"/>
        <w:adjustRightInd w:val="0"/>
        <w:snapToGrid w:val="0"/>
        <w:spacing w:line="360" w:lineRule="auto"/>
        <w:rPr>
          <w:rFonts w:cs="宋体"/>
          <w:b/>
          <w:kern w:val="0"/>
          <w:sz w:val="32"/>
          <w:szCs w:val="32"/>
        </w:rPr>
      </w:pPr>
      <w:proofErr w:type="gramStart"/>
      <w:r>
        <w:rPr>
          <w:rFonts w:cs="宋体" w:hint="eastAsia"/>
          <w:b/>
          <w:kern w:val="0"/>
          <w:sz w:val="32"/>
          <w:szCs w:val="32"/>
        </w:rPr>
        <w:t>询</w:t>
      </w:r>
      <w:proofErr w:type="gramEnd"/>
      <w:r>
        <w:rPr>
          <w:rFonts w:cs="宋体" w:hint="eastAsia"/>
          <w:b/>
          <w:kern w:val="0"/>
          <w:sz w:val="32"/>
          <w:szCs w:val="32"/>
        </w:rPr>
        <w:t>比价编号：</w:t>
      </w:r>
      <w:r w:rsidR="00C47E5A" w:rsidRPr="00C47E5A">
        <w:rPr>
          <w:rFonts w:cs="宋体"/>
          <w:b/>
          <w:kern w:val="0"/>
          <w:sz w:val="32"/>
          <w:szCs w:val="32"/>
        </w:rPr>
        <w:t>CPIC-GCXMCG-2025-020</w:t>
      </w:r>
    </w:p>
    <w:p w14:paraId="78517245" w14:textId="77777777" w:rsidR="000D6715" w:rsidRDefault="000D6715">
      <w:pPr>
        <w:jc w:val="center"/>
        <w:rPr>
          <w:rFonts w:cs="宋体"/>
        </w:rPr>
      </w:pPr>
    </w:p>
    <w:p w14:paraId="6799C7A3" w14:textId="77777777" w:rsidR="000D6715" w:rsidRDefault="000D6715">
      <w:pPr>
        <w:jc w:val="center"/>
        <w:rPr>
          <w:rFonts w:cs="宋体"/>
        </w:rPr>
      </w:pPr>
    </w:p>
    <w:p w14:paraId="118C9AC0" w14:textId="77777777" w:rsidR="000D6715" w:rsidRDefault="000D6715">
      <w:pPr>
        <w:jc w:val="center"/>
        <w:rPr>
          <w:rFonts w:cs="宋体"/>
        </w:rPr>
      </w:pPr>
    </w:p>
    <w:p w14:paraId="5A1965C1" w14:textId="77777777" w:rsidR="000D6715" w:rsidRDefault="000D6715">
      <w:pPr>
        <w:jc w:val="center"/>
        <w:rPr>
          <w:rFonts w:cs="宋体"/>
        </w:rPr>
      </w:pPr>
    </w:p>
    <w:p w14:paraId="1B618B2F" w14:textId="77777777" w:rsidR="000D6715" w:rsidRDefault="000D6715">
      <w:pPr>
        <w:jc w:val="center"/>
        <w:rPr>
          <w:rFonts w:cs="宋体"/>
        </w:rPr>
      </w:pPr>
    </w:p>
    <w:p w14:paraId="08255D66" w14:textId="77777777" w:rsidR="000D6715" w:rsidRDefault="00000000">
      <w:pPr>
        <w:autoSpaceDE w:val="0"/>
        <w:autoSpaceDN w:val="0"/>
        <w:adjustRightInd w:val="0"/>
        <w:snapToGrid w:val="0"/>
        <w:spacing w:line="360" w:lineRule="auto"/>
        <w:jc w:val="center"/>
        <w:rPr>
          <w:rFonts w:cs="宋体"/>
          <w:spacing w:val="24"/>
          <w:w w:val="80"/>
          <w:sz w:val="120"/>
          <w:szCs w:val="120"/>
        </w:rPr>
      </w:pPr>
      <w:proofErr w:type="gramStart"/>
      <w:r>
        <w:rPr>
          <w:rFonts w:cs="宋体" w:hint="eastAsia"/>
          <w:spacing w:val="24"/>
          <w:w w:val="80"/>
          <w:sz w:val="120"/>
          <w:szCs w:val="120"/>
        </w:rPr>
        <w:t>询</w:t>
      </w:r>
      <w:proofErr w:type="gramEnd"/>
      <w:r>
        <w:rPr>
          <w:rFonts w:cs="宋体" w:hint="eastAsia"/>
          <w:spacing w:val="24"/>
          <w:w w:val="80"/>
          <w:sz w:val="120"/>
          <w:szCs w:val="120"/>
        </w:rPr>
        <w:t>比价文件</w:t>
      </w:r>
    </w:p>
    <w:p w14:paraId="1C7CC4EF" w14:textId="77777777" w:rsidR="000D6715" w:rsidRDefault="000D6715">
      <w:pPr>
        <w:jc w:val="center"/>
        <w:rPr>
          <w:rFonts w:cs="宋体"/>
        </w:rPr>
      </w:pPr>
    </w:p>
    <w:p w14:paraId="799BC51C" w14:textId="77777777" w:rsidR="000D6715" w:rsidRDefault="000D6715">
      <w:pPr>
        <w:jc w:val="center"/>
        <w:rPr>
          <w:rFonts w:cs="宋体"/>
        </w:rPr>
      </w:pPr>
    </w:p>
    <w:p w14:paraId="67E5BD87" w14:textId="77777777" w:rsidR="000D6715" w:rsidRDefault="00000000">
      <w:pPr>
        <w:autoSpaceDE w:val="0"/>
        <w:autoSpaceDN w:val="0"/>
        <w:adjustRightInd w:val="0"/>
        <w:snapToGrid w:val="0"/>
        <w:spacing w:line="360" w:lineRule="auto"/>
        <w:jc w:val="center"/>
        <w:rPr>
          <w:rFonts w:cs="宋体"/>
          <w:b/>
          <w:bCs/>
          <w:sz w:val="36"/>
          <w:szCs w:val="36"/>
        </w:rPr>
      </w:pPr>
      <w:r>
        <w:rPr>
          <w:rFonts w:cs="宋体" w:hint="eastAsia"/>
          <w:b/>
          <w:bCs/>
          <w:sz w:val="36"/>
          <w:szCs w:val="36"/>
        </w:rPr>
        <w:t>采购人</w:t>
      </w:r>
      <w:r>
        <w:rPr>
          <w:rFonts w:cs="宋体" w:hint="eastAsia"/>
          <w:b/>
          <w:bCs/>
          <w:sz w:val="36"/>
          <w:szCs w:val="36"/>
        </w:rPr>
        <w:t>:</w:t>
      </w:r>
      <w:r>
        <w:rPr>
          <w:rFonts w:hint="eastAsia"/>
        </w:rPr>
        <w:t xml:space="preserve"> </w:t>
      </w:r>
      <w:r>
        <w:rPr>
          <w:rFonts w:cs="宋体" w:hint="eastAsia"/>
          <w:b/>
          <w:bCs/>
          <w:sz w:val="36"/>
          <w:szCs w:val="36"/>
        </w:rPr>
        <w:t>重庆国际复合材料股份有限公司</w:t>
      </w:r>
    </w:p>
    <w:p w14:paraId="73A4D5B5" w14:textId="77777777" w:rsidR="000D6715" w:rsidRDefault="000D6715">
      <w:pPr>
        <w:jc w:val="center"/>
        <w:rPr>
          <w:rFonts w:cs="宋体"/>
        </w:rPr>
      </w:pPr>
    </w:p>
    <w:p w14:paraId="15A76FA7" w14:textId="0096FE63" w:rsidR="000D6715" w:rsidRDefault="00000000">
      <w:pPr>
        <w:autoSpaceDE w:val="0"/>
        <w:autoSpaceDN w:val="0"/>
        <w:adjustRightInd w:val="0"/>
        <w:snapToGrid w:val="0"/>
        <w:spacing w:line="360" w:lineRule="auto"/>
        <w:jc w:val="center"/>
        <w:rPr>
          <w:rFonts w:cs="宋体"/>
          <w:b/>
          <w:bCs/>
          <w:sz w:val="36"/>
          <w:szCs w:val="36"/>
        </w:rPr>
      </w:pPr>
      <w:r>
        <w:rPr>
          <w:rFonts w:cs="宋体" w:hint="eastAsia"/>
          <w:b/>
          <w:bCs/>
          <w:sz w:val="36"/>
          <w:szCs w:val="36"/>
        </w:rPr>
        <w:t>二〇二五年</w:t>
      </w:r>
      <w:r w:rsidR="00C760B0">
        <w:rPr>
          <w:rFonts w:cs="宋体" w:hint="eastAsia"/>
          <w:b/>
          <w:bCs/>
          <w:sz w:val="36"/>
          <w:szCs w:val="36"/>
        </w:rPr>
        <w:t>六</w:t>
      </w:r>
      <w:r>
        <w:rPr>
          <w:rFonts w:cs="宋体" w:hint="eastAsia"/>
          <w:b/>
          <w:bCs/>
          <w:sz w:val="36"/>
          <w:szCs w:val="36"/>
        </w:rPr>
        <w:t>月</w:t>
      </w:r>
    </w:p>
    <w:p w14:paraId="5373068D" w14:textId="77777777" w:rsidR="000D6715" w:rsidRDefault="000D6715">
      <w:pPr>
        <w:jc w:val="center"/>
        <w:rPr>
          <w:rFonts w:cs="宋体"/>
        </w:rPr>
      </w:pPr>
    </w:p>
    <w:p w14:paraId="6A3C33BE" w14:textId="62F966DC" w:rsidR="00C760B0" w:rsidRPr="00C760B0" w:rsidRDefault="00C760B0" w:rsidP="00711CE8">
      <w:pPr>
        <w:tabs>
          <w:tab w:val="left" w:pos="3200"/>
          <w:tab w:val="left" w:pos="4320"/>
          <w:tab w:val="left" w:pos="5420"/>
        </w:tabs>
        <w:autoSpaceDE w:val="0"/>
        <w:autoSpaceDN w:val="0"/>
        <w:adjustRightInd w:val="0"/>
        <w:snapToGrid w:val="0"/>
        <w:spacing w:line="360" w:lineRule="auto"/>
        <w:jc w:val="center"/>
        <w:rPr>
          <w:rFonts w:cs="宋体"/>
          <w:b/>
          <w:w w:val="95"/>
          <w:kern w:val="0"/>
          <w:sz w:val="36"/>
          <w:szCs w:val="36"/>
        </w:rPr>
      </w:pPr>
      <w:r w:rsidRPr="00C760B0">
        <w:rPr>
          <w:rFonts w:cs="宋体" w:hint="eastAsia"/>
          <w:b/>
          <w:w w:val="95"/>
          <w:kern w:val="0"/>
          <w:sz w:val="36"/>
          <w:szCs w:val="36"/>
        </w:rPr>
        <w:t>技术</w:t>
      </w:r>
      <w:r w:rsidRPr="00C760B0">
        <w:rPr>
          <w:rFonts w:cs="宋体"/>
          <w:b/>
          <w:w w:val="95"/>
          <w:kern w:val="0"/>
          <w:sz w:val="36"/>
          <w:szCs w:val="36"/>
        </w:rPr>
        <w:t>及技术评分</w:t>
      </w:r>
      <w:r w:rsidRPr="00C760B0">
        <w:rPr>
          <w:rFonts w:cs="宋体" w:hint="eastAsia"/>
          <w:b/>
          <w:w w:val="95"/>
          <w:kern w:val="0"/>
          <w:sz w:val="36"/>
          <w:szCs w:val="36"/>
        </w:rPr>
        <w:t>编写</w:t>
      </w:r>
    </w:p>
    <w:p w14:paraId="2B151001" w14:textId="77777777" w:rsidR="00711CE8" w:rsidRPr="00C760B0" w:rsidRDefault="00711CE8" w:rsidP="00711CE8">
      <w:pPr>
        <w:ind w:firstLineChars="300" w:firstLine="1080"/>
        <w:rPr>
          <w:rFonts w:cs="宋体"/>
          <w:sz w:val="36"/>
          <w:szCs w:val="36"/>
          <w:u w:val="single"/>
        </w:rPr>
      </w:pPr>
      <w:r w:rsidRPr="00C760B0">
        <w:rPr>
          <w:rFonts w:cs="宋体" w:hint="eastAsia"/>
          <w:sz w:val="36"/>
          <w:szCs w:val="36"/>
        </w:rPr>
        <w:t>编制：</w:t>
      </w:r>
      <w:r w:rsidRPr="00C760B0">
        <w:rPr>
          <w:rFonts w:cs="宋体" w:hint="eastAsia"/>
          <w:sz w:val="36"/>
          <w:szCs w:val="36"/>
          <w:u w:val="single"/>
        </w:rPr>
        <w:t xml:space="preserve">             </w:t>
      </w:r>
      <w:r w:rsidRPr="00C760B0">
        <w:rPr>
          <w:rFonts w:cs="宋体"/>
          <w:sz w:val="36"/>
          <w:szCs w:val="36"/>
        </w:rPr>
        <w:t xml:space="preserve">  </w:t>
      </w:r>
      <w:r w:rsidRPr="00C760B0">
        <w:rPr>
          <w:rFonts w:cs="宋体" w:hint="eastAsia"/>
          <w:sz w:val="36"/>
          <w:szCs w:val="36"/>
        </w:rPr>
        <w:t>审核：</w:t>
      </w:r>
      <w:r w:rsidRPr="00C760B0">
        <w:rPr>
          <w:rFonts w:cs="宋体" w:hint="eastAsia"/>
          <w:sz w:val="36"/>
          <w:szCs w:val="36"/>
          <w:u w:val="single"/>
        </w:rPr>
        <w:t xml:space="preserve">       </w:t>
      </w:r>
      <w:r w:rsidRPr="00C760B0">
        <w:rPr>
          <w:rFonts w:cs="宋体"/>
          <w:sz w:val="36"/>
          <w:szCs w:val="36"/>
          <w:u w:val="single"/>
        </w:rPr>
        <w:t xml:space="preserve"> </w:t>
      </w:r>
      <w:r w:rsidRPr="00C760B0">
        <w:rPr>
          <w:rFonts w:cs="宋体" w:hint="eastAsia"/>
          <w:sz w:val="36"/>
          <w:szCs w:val="36"/>
          <w:u w:val="single"/>
        </w:rPr>
        <w:t xml:space="preserve">     </w:t>
      </w:r>
    </w:p>
    <w:p w14:paraId="7A68EFFF" w14:textId="77777777" w:rsidR="00C760B0" w:rsidRPr="00C760B0" w:rsidRDefault="00C760B0" w:rsidP="00C760B0">
      <w:pPr>
        <w:pStyle w:val="TOC2"/>
        <w:tabs>
          <w:tab w:val="right" w:leader="dot" w:pos="8609"/>
        </w:tabs>
        <w:ind w:leftChars="0" w:left="0" w:firstLine="1166"/>
        <w:rPr>
          <w:rFonts w:cs="宋体"/>
          <w:bCs/>
          <w:kern w:val="0"/>
          <w:sz w:val="36"/>
          <w:szCs w:val="36"/>
        </w:rPr>
      </w:pPr>
    </w:p>
    <w:p w14:paraId="26CC10F6" w14:textId="77777777" w:rsidR="00C760B0" w:rsidRPr="00C760B0" w:rsidRDefault="00C760B0" w:rsidP="00711CE8">
      <w:pPr>
        <w:tabs>
          <w:tab w:val="left" w:pos="3200"/>
          <w:tab w:val="left" w:pos="4320"/>
          <w:tab w:val="left" w:pos="5420"/>
        </w:tabs>
        <w:autoSpaceDE w:val="0"/>
        <w:autoSpaceDN w:val="0"/>
        <w:adjustRightInd w:val="0"/>
        <w:snapToGrid w:val="0"/>
        <w:spacing w:line="360" w:lineRule="auto"/>
        <w:jc w:val="center"/>
        <w:rPr>
          <w:rFonts w:cs="宋体"/>
          <w:b/>
          <w:w w:val="95"/>
          <w:kern w:val="0"/>
          <w:sz w:val="36"/>
          <w:szCs w:val="36"/>
        </w:rPr>
      </w:pPr>
      <w:r w:rsidRPr="00C760B0">
        <w:rPr>
          <w:rFonts w:cs="宋体" w:hint="eastAsia"/>
          <w:b/>
          <w:w w:val="95"/>
          <w:kern w:val="0"/>
          <w:sz w:val="36"/>
          <w:szCs w:val="36"/>
        </w:rPr>
        <w:t>商务及</w:t>
      </w:r>
      <w:r w:rsidRPr="00C760B0">
        <w:rPr>
          <w:rFonts w:cs="宋体"/>
          <w:b/>
          <w:w w:val="95"/>
          <w:kern w:val="0"/>
          <w:sz w:val="36"/>
          <w:szCs w:val="36"/>
        </w:rPr>
        <w:t>商务评分</w:t>
      </w:r>
      <w:r w:rsidRPr="00C760B0">
        <w:rPr>
          <w:rFonts w:cs="宋体" w:hint="eastAsia"/>
          <w:b/>
          <w:w w:val="95"/>
          <w:kern w:val="0"/>
          <w:sz w:val="36"/>
          <w:szCs w:val="36"/>
        </w:rPr>
        <w:t>编写</w:t>
      </w:r>
    </w:p>
    <w:p w14:paraId="7DB362A3" w14:textId="1F318E78" w:rsidR="00C760B0" w:rsidRPr="00C760B0" w:rsidRDefault="00C760B0" w:rsidP="00C760B0">
      <w:pPr>
        <w:ind w:firstLineChars="300" w:firstLine="1080"/>
        <w:rPr>
          <w:rFonts w:cs="宋体"/>
          <w:sz w:val="36"/>
          <w:szCs w:val="36"/>
          <w:u w:val="single"/>
        </w:rPr>
      </w:pPr>
      <w:r w:rsidRPr="00C760B0">
        <w:rPr>
          <w:rFonts w:cs="宋体" w:hint="eastAsia"/>
          <w:sz w:val="36"/>
          <w:szCs w:val="36"/>
        </w:rPr>
        <w:t>编制：</w:t>
      </w:r>
      <w:r w:rsidRPr="00C760B0">
        <w:rPr>
          <w:rFonts w:cs="宋体" w:hint="eastAsia"/>
          <w:sz w:val="36"/>
          <w:szCs w:val="36"/>
          <w:u w:val="single"/>
        </w:rPr>
        <w:t xml:space="preserve">             </w:t>
      </w:r>
      <w:r w:rsidRPr="00C760B0">
        <w:rPr>
          <w:rFonts w:cs="宋体"/>
          <w:sz w:val="36"/>
          <w:szCs w:val="36"/>
        </w:rPr>
        <w:t xml:space="preserve">  </w:t>
      </w:r>
      <w:r w:rsidRPr="00C760B0">
        <w:rPr>
          <w:rFonts w:cs="宋体" w:hint="eastAsia"/>
          <w:sz w:val="36"/>
          <w:szCs w:val="36"/>
        </w:rPr>
        <w:t>审核：</w:t>
      </w:r>
      <w:r w:rsidRPr="00C760B0">
        <w:rPr>
          <w:rFonts w:cs="宋体" w:hint="eastAsia"/>
          <w:sz w:val="36"/>
          <w:szCs w:val="36"/>
          <w:u w:val="single"/>
        </w:rPr>
        <w:t xml:space="preserve">       </w:t>
      </w:r>
      <w:r w:rsidRPr="00C760B0">
        <w:rPr>
          <w:rFonts w:cs="宋体"/>
          <w:sz w:val="36"/>
          <w:szCs w:val="36"/>
          <w:u w:val="single"/>
        </w:rPr>
        <w:t xml:space="preserve"> </w:t>
      </w:r>
      <w:r w:rsidRPr="00C760B0">
        <w:rPr>
          <w:rFonts w:cs="宋体" w:hint="eastAsia"/>
          <w:sz w:val="36"/>
          <w:szCs w:val="36"/>
          <w:u w:val="single"/>
        </w:rPr>
        <w:t xml:space="preserve">     </w:t>
      </w:r>
    </w:p>
    <w:p w14:paraId="7ECF217E" w14:textId="626BBC72" w:rsidR="000D6715" w:rsidRDefault="000D6715">
      <w:pPr>
        <w:jc w:val="center"/>
        <w:rPr>
          <w:rFonts w:cs="宋体"/>
        </w:rPr>
      </w:pPr>
    </w:p>
    <w:p w14:paraId="6B44C98B" w14:textId="2F6A80A6" w:rsidR="000D6715" w:rsidRDefault="000D6715">
      <w:pPr>
        <w:jc w:val="center"/>
        <w:rPr>
          <w:rFonts w:cs="宋体"/>
        </w:rPr>
      </w:pPr>
    </w:p>
    <w:p w14:paraId="24705286" w14:textId="77777777" w:rsidR="000D6715" w:rsidRDefault="000D6715">
      <w:pPr>
        <w:jc w:val="center"/>
        <w:rPr>
          <w:rFonts w:cs="宋体"/>
        </w:rPr>
      </w:pPr>
    </w:p>
    <w:p w14:paraId="041A9D19" w14:textId="77777777" w:rsidR="000D6715" w:rsidRDefault="000D6715">
      <w:pPr>
        <w:jc w:val="center"/>
        <w:rPr>
          <w:rFonts w:cs="宋体"/>
        </w:rPr>
      </w:pPr>
    </w:p>
    <w:p w14:paraId="0C098753" w14:textId="77777777" w:rsidR="000D6715" w:rsidRDefault="000D6715">
      <w:pPr>
        <w:jc w:val="center"/>
        <w:rPr>
          <w:rFonts w:cs="宋体"/>
        </w:rPr>
      </w:pPr>
    </w:p>
    <w:p w14:paraId="64993A51" w14:textId="77777777" w:rsidR="000D6715" w:rsidRDefault="00000000">
      <w:pPr>
        <w:jc w:val="center"/>
        <w:rPr>
          <w:rFonts w:ascii="宋体" w:hAnsi="宋体" w:hint="eastAsia"/>
          <w:b/>
          <w:bCs/>
          <w:sz w:val="40"/>
          <w:szCs w:val="40"/>
        </w:rPr>
      </w:pPr>
      <w:proofErr w:type="gramStart"/>
      <w:r>
        <w:rPr>
          <w:rFonts w:ascii="宋体" w:hAnsi="宋体" w:hint="eastAsia"/>
          <w:b/>
          <w:bCs/>
          <w:sz w:val="40"/>
          <w:szCs w:val="40"/>
        </w:rPr>
        <w:lastRenderedPageBreak/>
        <w:t>询</w:t>
      </w:r>
      <w:proofErr w:type="gramEnd"/>
      <w:r>
        <w:rPr>
          <w:rFonts w:ascii="宋体" w:hAnsi="宋体" w:hint="eastAsia"/>
          <w:b/>
          <w:bCs/>
          <w:sz w:val="40"/>
          <w:szCs w:val="40"/>
        </w:rPr>
        <w:t>比价文件</w:t>
      </w:r>
    </w:p>
    <w:p w14:paraId="655F13FC" w14:textId="2F713563" w:rsidR="000D6715" w:rsidRDefault="00000000">
      <w:pPr>
        <w:spacing w:line="360" w:lineRule="auto"/>
        <w:ind w:firstLine="426"/>
        <w:rPr>
          <w:rFonts w:ascii="宋体" w:hAnsi="宋体" w:hint="eastAsia"/>
          <w:sz w:val="24"/>
        </w:rPr>
      </w:pPr>
      <w:r>
        <w:rPr>
          <w:rFonts w:ascii="宋体" w:hAnsi="宋体" w:hint="eastAsia"/>
          <w:sz w:val="24"/>
        </w:rPr>
        <w:t>重庆国际复合材料股份有限公司就</w:t>
      </w:r>
      <w:r>
        <w:rPr>
          <w:rFonts w:ascii="宋体" w:hAnsi="宋体" w:hint="eastAsia"/>
          <w:sz w:val="24"/>
          <w:u w:val="single"/>
        </w:rPr>
        <w:t xml:space="preserve">　</w:t>
      </w:r>
      <w:r w:rsidR="000B056F">
        <w:rPr>
          <w:rFonts w:ascii="宋体" w:hAnsi="宋体" w:hint="eastAsia"/>
          <w:sz w:val="24"/>
          <w:u w:val="single"/>
        </w:rPr>
        <w:t>长寿生产基地</w:t>
      </w:r>
      <w:proofErr w:type="gramStart"/>
      <w:r w:rsidR="000B056F">
        <w:rPr>
          <w:rFonts w:ascii="宋体" w:hAnsi="宋体" w:hint="eastAsia"/>
          <w:sz w:val="24"/>
          <w:u w:val="single"/>
        </w:rPr>
        <w:t>地</w:t>
      </w:r>
      <w:proofErr w:type="gramEnd"/>
      <w:r w:rsidR="000B056F">
        <w:rPr>
          <w:rFonts w:ascii="宋体" w:hAnsi="宋体" w:hint="eastAsia"/>
          <w:sz w:val="24"/>
          <w:u w:val="single"/>
        </w:rPr>
        <w:t>埋管道</w:t>
      </w:r>
      <w:bookmarkStart w:id="5" w:name="_Hlk200969825"/>
      <w:r w:rsidR="00BF241A">
        <w:rPr>
          <w:rFonts w:ascii="宋体" w:hAnsi="宋体" w:hint="eastAsia"/>
          <w:sz w:val="24"/>
          <w:u w:val="single"/>
        </w:rPr>
        <w:t>改造</w:t>
      </w:r>
      <w:bookmarkEnd w:id="5"/>
      <w:r>
        <w:rPr>
          <w:rFonts w:ascii="宋体" w:hAnsi="宋体" w:hint="eastAsia"/>
          <w:sz w:val="24"/>
          <w:u w:val="single"/>
        </w:rPr>
        <w:t xml:space="preserve">项目工程设计服务　</w:t>
      </w:r>
      <w:r>
        <w:rPr>
          <w:rFonts w:ascii="宋体" w:hAnsi="宋体" w:hint="eastAsia"/>
          <w:sz w:val="24"/>
        </w:rPr>
        <w:t>进行国内外</w:t>
      </w:r>
      <w:proofErr w:type="gramStart"/>
      <w:r>
        <w:rPr>
          <w:rFonts w:ascii="宋体" w:hAnsi="宋体" w:hint="eastAsia"/>
          <w:sz w:val="24"/>
        </w:rPr>
        <w:t>询</w:t>
      </w:r>
      <w:proofErr w:type="gramEnd"/>
      <w:r>
        <w:rPr>
          <w:rFonts w:ascii="宋体" w:hAnsi="宋体" w:hint="eastAsia"/>
          <w:sz w:val="24"/>
        </w:rPr>
        <w:t>比价，邀请潜在供应商进行报价。</w:t>
      </w:r>
    </w:p>
    <w:p w14:paraId="0B8E8D3B" w14:textId="4DDACB98" w:rsidR="000D6715" w:rsidRDefault="00000000">
      <w:pPr>
        <w:numPr>
          <w:ilvl w:val="0"/>
          <w:numId w:val="1"/>
        </w:numPr>
        <w:spacing w:line="360" w:lineRule="auto"/>
        <w:rPr>
          <w:rFonts w:ascii="宋体" w:hAnsi="宋体" w:hint="eastAsia"/>
          <w:sz w:val="24"/>
        </w:rPr>
      </w:pPr>
      <w:proofErr w:type="gramStart"/>
      <w:r>
        <w:rPr>
          <w:rFonts w:ascii="宋体" w:hAnsi="宋体" w:hint="eastAsia"/>
          <w:sz w:val="24"/>
        </w:rPr>
        <w:t>询</w:t>
      </w:r>
      <w:proofErr w:type="gramEnd"/>
      <w:r>
        <w:rPr>
          <w:rFonts w:ascii="宋体" w:hAnsi="宋体" w:hint="eastAsia"/>
          <w:sz w:val="24"/>
        </w:rPr>
        <w:t>比价项目编号：</w:t>
      </w:r>
      <w:r>
        <w:rPr>
          <w:rFonts w:ascii="宋体" w:hAnsi="宋体" w:hint="eastAsia"/>
          <w:sz w:val="24"/>
          <w:u w:val="single"/>
        </w:rPr>
        <w:t xml:space="preserve">  </w:t>
      </w:r>
      <w:r w:rsidR="00C47E5A" w:rsidRPr="00C47E5A">
        <w:rPr>
          <w:rFonts w:ascii="宋体" w:hAnsi="宋体"/>
          <w:sz w:val="24"/>
          <w:u w:val="single"/>
        </w:rPr>
        <w:t>CPIC-GCXMCG-2025-020</w:t>
      </w:r>
      <w:r w:rsidR="00D954F8">
        <w:rPr>
          <w:rFonts w:ascii="宋体" w:hAnsi="宋体" w:hint="eastAsia"/>
          <w:sz w:val="24"/>
          <w:u w:val="single"/>
        </w:rPr>
        <w:t xml:space="preserve"> </w:t>
      </w:r>
      <w:r>
        <w:rPr>
          <w:rFonts w:ascii="宋体" w:hAnsi="宋体" w:hint="eastAsia"/>
          <w:sz w:val="24"/>
          <w:u w:val="single"/>
        </w:rPr>
        <w:t xml:space="preserve"> </w:t>
      </w:r>
    </w:p>
    <w:p w14:paraId="76CCCC60" w14:textId="6248AD95" w:rsidR="000D6715" w:rsidRDefault="00000000">
      <w:pPr>
        <w:numPr>
          <w:ilvl w:val="0"/>
          <w:numId w:val="1"/>
        </w:numPr>
        <w:spacing w:line="360" w:lineRule="auto"/>
        <w:rPr>
          <w:rFonts w:ascii="宋体" w:hAnsi="宋体" w:hint="eastAsia"/>
          <w:sz w:val="24"/>
        </w:rPr>
      </w:pPr>
      <w:r>
        <w:rPr>
          <w:rFonts w:ascii="宋体" w:hAnsi="宋体" w:hint="eastAsia"/>
          <w:sz w:val="24"/>
        </w:rPr>
        <w:t>项目名称：</w:t>
      </w:r>
      <w:r>
        <w:rPr>
          <w:rFonts w:ascii="宋体" w:hAnsi="宋体" w:hint="eastAsia"/>
          <w:sz w:val="24"/>
          <w:u w:val="single"/>
        </w:rPr>
        <w:t xml:space="preserve">  </w:t>
      </w:r>
      <w:r w:rsidR="000B056F">
        <w:rPr>
          <w:rFonts w:ascii="宋体" w:hAnsi="宋体" w:hint="eastAsia"/>
          <w:sz w:val="24"/>
          <w:u w:val="single"/>
        </w:rPr>
        <w:t>长寿生产基地</w:t>
      </w:r>
      <w:proofErr w:type="gramStart"/>
      <w:r w:rsidR="000B056F">
        <w:rPr>
          <w:rFonts w:ascii="宋体" w:hAnsi="宋体" w:hint="eastAsia"/>
          <w:sz w:val="24"/>
          <w:u w:val="single"/>
        </w:rPr>
        <w:t>地</w:t>
      </w:r>
      <w:proofErr w:type="gramEnd"/>
      <w:r w:rsidR="000B056F">
        <w:rPr>
          <w:rFonts w:ascii="宋体" w:hAnsi="宋体" w:hint="eastAsia"/>
          <w:sz w:val="24"/>
          <w:u w:val="single"/>
        </w:rPr>
        <w:t>埋管道</w:t>
      </w:r>
      <w:r>
        <w:rPr>
          <w:rFonts w:ascii="宋体" w:hAnsi="宋体" w:hint="eastAsia"/>
          <w:sz w:val="24"/>
          <w:u w:val="single"/>
        </w:rPr>
        <w:t xml:space="preserve">项目  </w:t>
      </w:r>
    </w:p>
    <w:p w14:paraId="29C964B4" w14:textId="77777777" w:rsidR="000D6715" w:rsidRDefault="00000000">
      <w:pPr>
        <w:numPr>
          <w:ilvl w:val="0"/>
          <w:numId w:val="1"/>
        </w:numPr>
        <w:spacing w:line="360" w:lineRule="auto"/>
        <w:rPr>
          <w:rFonts w:ascii="宋体" w:hAnsi="宋体" w:hint="eastAsia"/>
          <w:sz w:val="24"/>
        </w:rPr>
      </w:pPr>
      <w:proofErr w:type="gramStart"/>
      <w:r>
        <w:rPr>
          <w:rFonts w:ascii="宋体" w:hAnsi="宋体" w:hint="eastAsia"/>
          <w:sz w:val="24"/>
        </w:rPr>
        <w:t>询</w:t>
      </w:r>
      <w:proofErr w:type="gramEnd"/>
      <w:r>
        <w:rPr>
          <w:rFonts w:ascii="宋体" w:hAnsi="宋体" w:hint="eastAsia"/>
          <w:sz w:val="24"/>
        </w:rPr>
        <w:t>比价内容：</w:t>
      </w:r>
    </w:p>
    <w:p w14:paraId="2E292189" w14:textId="77777777" w:rsidR="000D6715" w:rsidRDefault="00000000">
      <w:pPr>
        <w:pStyle w:val="ac"/>
        <w:numPr>
          <w:ilvl w:val="0"/>
          <w:numId w:val="2"/>
        </w:numPr>
        <w:spacing w:line="360" w:lineRule="auto"/>
        <w:ind w:firstLineChars="0"/>
        <w:rPr>
          <w:rFonts w:ascii="宋体" w:hAnsi="宋体" w:hint="eastAsia"/>
          <w:sz w:val="24"/>
        </w:rPr>
      </w:pPr>
      <w:r>
        <w:rPr>
          <w:rFonts w:ascii="宋体" w:hAnsi="宋体" w:hint="eastAsia"/>
          <w:sz w:val="24"/>
        </w:rPr>
        <w:t>项目概况：</w:t>
      </w:r>
    </w:p>
    <w:p w14:paraId="7AF85DEE" w14:textId="058BEBC9" w:rsidR="000D6715" w:rsidRDefault="00000000" w:rsidP="00556262">
      <w:pPr>
        <w:pStyle w:val="ac"/>
        <w:spacing w:line="360" w:lineRule="auto"/>
        <w:ind w:firstLineChars="177" w:firstLine="425"/>
        <w:rPr>
          <w:rFonts w:ascii="宋体" w:hAnsi="宋体" w:hint="eastAsia"/>
          <w:sz w:val="24"/>
        </w:rPr>
      </w:pPr>
      <w:r>
        <w:rPr>
          <w:rFonts w:ascii="宋体" w:hAnsi="宋体" w:hint="eastAsia"/>
          <w:sz w:val="24"/>
        </w:rPr>
        <w:t>重庆国际复合材料股份有限公司</w:t>
      </w:r>
      <w:r w:rsidR="00556262" w:rsidRPr="00556262">
        <w:rPr>
          <w:rFonts w:ascii="宋体" w:hAnsi="宋体" w:hint="eastAsia"/>
          <w:sz w:val="24"/>
        </w:rPr>
        <w:t>长寿生产基地在用的地埋管道有消防水管道和生活水管道，2004年</w:t>
      </w:r>
      <w:r w:rsidR="00556262">
        <w:rPr>
          <w:rFonts w:ascii="宋体" w:hAnsi="宋体" w:hint="eastAsia"/>
          <w:sz w:val="24"/>
        </w:rPr>
        <w:t>投用以来</w:t>
      </w:r>
      <w:r w:rsidR="00556262" w:rsidRPr="00556262">
        <w:rPr>
          <w:rFonts w:ascii="宋体" w:hAnsi="宋体" w:hint="eastAsia"/>
          <w:sz w:val="24"/>
        </w:rPr>
        <w:t>至今已使用20余年，管道锈蚀严重，漏点较多，造成大量的消防水泄漏</w:t>
      </w:r>
      <w:r w:rsidR="00556262">
        <w:rPr>
          <w:rFonts w:ascii="宋体" w:hAnsi="宋体" w:hint="eastAsia"/>
          <w:sz w:val="24"/>
        </w:rPr>
        <w:t>,需对长寿厂区地下管网进行改造。</w:t>
      </w:r>
      <w:r>
        <w:rPr>
          <w:rFonts w:ascii="宋体" w:hAnsi="宋体" w:hint="eastAsia"/>
          <w:sz w:val="24"/>
        </w:rPr>
        <w:t>项目投资</w:t>
      </w:r>
      <w:r w:rsidR="00556262">
        <w:rPr>
          <w:rFonts w:ascii="宋体" w:hAnsi="宋体" w:hint="eastAsia"/>
          <w:sz w:val="24"/>
        </w:rPr>
        <w:t>约385</w:t>
      </w:r>
      <w:r>
        <w:rPr>
          <w:rFonts w:ascii="宋体" w:hAnsi="宋体" w:hint="eastAsia"/>
          <w:sz w:val="24"/>
        </w:rPr>
        <w:t>万元人民币。</w:t>
      </w:r>
    </w:p>
    <w:p w14:paraId="25387982" w14:textId="1AEAF2D0" w:rsidR="000D6715" w:rsidRDefault="00000000" w:rsidP="00556262">
      <w:pPr>
        <w:pStyle w:val="ac"/>
        <w:spacing w:line="360" w:lineRule="auto"/>
        <w:ind w:firstLineChars="177" w:firstLine="425"/>
        <w:rPr>
          <w:rFonts w:ascii="宋体" w:hAnsi="宋体" w:hint="eastAsia"/>
          <w:sz w:val="24"/>
        </w:rPr>
      </w:pPr>
      <w:r>
        <w:rPr>
          <w:rFonts w:ascii="宋体" w:hAnsi="宋体" w:hint="eastAsia"/>
          <w:sz w:val="24"/>
        </w:rPr>
        <w:t>按照现行设计规范及招标人的要求，</w:t>
      </w:r>
      <w:r w:rsidR="000B056F">
        <w:rPr>
          <w:rFonts w:ascii="宋体" w:hAnsi="宋体" w:hint="eastAsia"/>
          <w:sz w:val="24"/>
        </w:rPr>
        <w:t>长寿生产基地</w:t>
      </w:r>
      <w:proofErr w:type="gramStart"/>
      <w:r w:rsidR="000B056F">
        <w:rPr>
          <w:rFonts w:ascii="宋体" w:hAnsi="宋体" w:hint="eastAsia"/>
          <w:sz w:val="24"/>
        </w:rPr>
        <w:t>地</w:t>
      </w:r>
      <w:proofErr w:type="gramEnd"/>
      <w:r w:rsidR="000B056F">
        <w:rPr>
          <w:rFonts w:ascii="宋体" w:hAnsi="宋体" w:hint="eastAsia"/>
          <w:sz w:val="24"/>
        </w:rPr>
        <w:t>埋管道</w:t>
      </w:r>
      <w:r w:rsidR="00BF241A" w:rsidRPr="00BF241A">
        <w:rPr>
          <w:rFonts w:ascii="宋体" w:hAnsi="宋体" w:hint="eastAsia"/>
          <w:sz w:val="24"/>
        </w:rPr>
        <w:t>改造</w:t>
      </w:r>
      <w:r>
        <w:rPr>
          <w:rFonts w:ascii="宋体" w:hAnsi="宋体" w:hint="eastAsia"/>
          <w:sz w:val="24"/>
        </w:rPr>
        <w:t>项目建筑安装工程设计。满足招标人各项功能性要求，设计应达到国内领先水准。须按发包人设计要求、进度控制要求按质按时提交设计成果，并取得国家相关职能部门的批准（含中间成果和阶段性成果），以及协助招标人完成各项审批手续办理等工作。</w:t>
      </w:r>
    </w:p>
    <w:p w14:paraId="029A486C" w14:textId="77777777" w:rsidR="000D6715" w:rsidRDefault="00000000">
      <w:pPr>
        <w:pStyle w:val="ac"/>
        <w:numPr>
          <w:ilvl w:val="0"/>
          <w:numId w:val="2"/>
        </w:numPr>
        <w:spacing w:line="360" w:lineRule="auto"/>
        <w:ind w:firstLineChars="0"/>
        <w:rPr>
          <w:rFonts w:ascii="宋体" w:hAnsi="宋体" w:hint="eastAsia"/>
          <w:sz w:val="24"/>
        </w:rPr>
      </w:pPr>
      <w:r>
        <w:rPr>
          <w:rFonts w:ascii="宋体" w:hAnsi="宋体" w:hint="eastAsia"/>
          <w:sz w:val="24"/>
        </w:rPr>
        <w:t>提供服务：</w:t>
      </w:r>
      <w:r>
        <w:rPr>
          <w:rFonts w:ascii="宋体" w:hAnsi="宋体" w:hint="eastAsia"/>
          <w:sz w:val="24"/>
          <w:u w:val="single"/>
        </w:rPr>
        <w:t xml:space="preserve">  工程设计服务   </w:t>
      </w:r>
    </w:p>
    <w:p w14:paraId="73D902B1" w14:textId="5A443C85" w:rsidR="000D6715" w:rsidRDefault="00000000">
      <w:pPr>
        <w:spacing w:line="360" w:lineRule="auto"/>
        <w:rPr>
          <w:rFonts w:ascii="宋体" w:hAnsi="宋体" w:hint="eastAsia"/>
          <w:b/>
          <w:bCs/>
          <w:sz w:val="24"/>
        </w:rPr>
      </w:pPr>
      <w:r>
        <w:rPr>
          <w:rFonts w:ascii="宋体" w:hAnsi="宋体" w:hint="eastAsia"/>
          <w:b/>
          <w:bCs/>
          <w:sz w:val="24"/>
        </w:rPr>
        <w:t>2.1</w:t>
      </w:r>
      <w:r w:rsidR="00FE376F">
        <w:rPr>
          <w:rFonts w:ascii="宋体" w:hAnsi="宋体" w:hint="eastAsia"/>
          <w:b/>
          <w:bCs/>
          <w:sz w:val="24"/>
        </w:rPr>
        <w:t>改造设计内容</w:t>
      </w:r>
      <w:r>
        <w:rPr>
          <w:rFonts w:ascii="宋体" w:hAnsi="宋体" w:hint="eastAsia"/>
          <w:b/>
          <w:bCs/>
          <w:sz w:val="24"/>
        </w:rPr>
        <w:t>：</w:t>
      </w:r>
    </w:p>
    <w:p w14:paraId="5AF46CE3" w14:textId="670444DC" w:rsidR="00FE376F" w:rsidRPr="00FE376F" w:rsidRDefault="00FE376F" w:rsidP="00FE376F">
      <w:pPr>
        <w:pStyle w:val="ac"/>
        <w:spacing w:line="360" w:lineRule="auto"/>
        <w:ind w:firstLineChars="0" w:firstLine="0"/>
        <w:rPr>
          <w:rFonts w:ascii="宋体" w:hAnsi="宋体" w:hint="eastAsia"/>
          <w:sz w:val="24"/>
        </w:rPr>
      </w:pPr>
      <w:r>
        <w:rPr>
          <w:rFonts w:ascii="宋体" w:hAnsi="宋体" w:hint="eastAsia"/>
          <w:sz w:val="24"/>
        </w:rPr>
        <w:t>2.1.1</w:t>
      </w:r>
      <w:r w:rsidRPr="00FE376F">
        <w:rPr>
          <w:rFonts w:ascii="宋体" w:hAnsi="宋体" w:hint="eastAsia"/>
          <w:sz w:val="24"/>
        </w:rPr>
        <w:t>消防水管网：弃用目前的地埋管网，延厂区花台敷设明管，</w:t>
      </w:r>
      <w:proofErr w:type="gramStart"/>
      <w:r w:rsidRPr="00FE376F">
        <w:rPr>
          <w:rFonts w:ascii="宋体" w:hAnsi="宋体" w:hint="eastAsia"/>
          <w:sz w:val="24"/>
        </w:rPr>
        <w:t>跨公路</w:t>
      </w:r>
      <w:proofErr w:type="gramEnd"/>
      <w:r w:rsidRPr="00FE376F">
        <w:rPr>
          <w:rFonts w:ascii="宋体" w:hAnsi="宋体" w:hint="eastAsia"/>
          <w:sz w:val="24"/>
        </w:rPr>
        <w:t>的地方使用地埋管，长度约6.3千米。</w:t>
      </w:r>
    </w:p>
    <w:p w14:paraId="6E02270A" w14:textId="23081A40" w:rsidR="00FE376F" w:rsidRDefault="00FE376F" w:rsidP="00FE376F">
      <w:pPr>
        <w:pStyle w:val="ac"/>
        <w:spacing w:line="360" w:lineRule="auto"/>
        <w:ind w:firstLineChars="0" w:firstLine="0"/>
        <w:rPr>
          <w:rFonts w:ascii="宋体" w:hAnsi="宋体" w:hint="eastAsia"/>
          <w:sz w:val="24"/>
        </w:rPr>
      </w:pPr>
      <w:r>
        <w:rPr>
          <w:rFonts w:ascii="宋体" w:hAnsi="宋体" w:hint="eastAsia"/>
          <w:sz w:val="24"/>
        </w:rPr>
        <w:t>2.1.2</w:t>
      </w:r>
      <w:r w:rsidRPr="00FE376F">
        <w:rPr>
          <w:rFonts w:ascii="宋体" w:hAnsi="宋体" w:hint="eastAsia"/>
          <w:sz w:val="24"/>
        </w:rPr>
        <w:t>生活水管网：弃用目前的地埋管网，仅从机修车间管栏架上接一根生活水管延经纬大道通向生活区，保证生活区的正常用水即可，长度约1.4千米。</w:t>
      </w:r>
    </w:p>
    <w:p w14:paraId="7D71F761" w14:textId="42B2FFEA" w:rsidR="00FE376F" w:rsidRDefault="00FE376F" w:rsidP="00FE376F">
      <w:pPr>
        <w:pStyle w:val="ac"/>
        <w:spacing w:line="360" w:lineRule="auto"/>
        <w:ind w:firstLineChars="0" w:firstLine="0"/>
        <w:rPr>
          <w:rFonts w:ascii="宋体" w:hAnsi="宋体" w:hint="eastAsia"/>
          <w:sz w:val="24"/>
        </w:rPr>
      </w:pPr>
      <w:r>
        <w:rPr>
          <w:rFonts w:ascii="宋体" w:hAnsi="宋体" w:hint="eastAsia"/>
          <w:sz w:val="24"/>
        </w:rPr>
        <w:t>2.1.</w:t>
      </w:r>
      <w:r w:rsidR="007D5E75">
        <w:rPr>
          <w:rFonts w:ascii="宋体" w:hAnsi="宋体" w:hint="eastAsia"/>
          <w:sz w:val="24"/>
        </w:rPr>
        <w:t>3</w:t>
      </w:r>
      <w:r>
        <w:rPr>
          <w:rFonts w:ascii="宋体" w:hAnsi="宋体" w:hint="eastAsia"/>
          <w:sz w:val="24"/>
        </w:rPr>
        <w:t>管道改造配套的建筑工程</w:t>
      </w:r>
      <w:r w:rsidR="00952319">
        <w:rPr>
          <w:rFonts w:ascii="宋体" w:hAnsi="宋体" w:hint="eastAsia"/>
          <w:sz w:val="24"/>
        </w:rPr>
        <w:t>、公用工程</w:t>
      </w:r>
      <w:r>
        <w:rPr>
          <w:rFonts w:ascii="宋体" w:hAnsi="宋体" w:hint="eastAsia"/>
          <w:sz w:val="24"/>
        </w:rPr>
        <w:t>设计。</w:t>
      </w:r>
    </w:p>
    <w:p w14:paraId="63A09E05" w14:textId="645D5CCD" w:rsidR="00FE376F" w:rsidRPr="00FE376F" w:rsidRDefault="00FE376F" w:rsidP="00FE376F">
      <w:pPr>
        <w:pStyle w:val="ac"/>
        <w:spacing w:line="360" w:lineRule="auto"/>
        <w:ind w:firstLineChars="177" w:firstLine="425"/>
        <w:rPr>
          <w:rFonts w:ascii="宋体" w:hAnsi="宋体" w:hint="eastAsia"/>
          <w:sz w:val="24"/>
        </w:rPr>
      </w:pPr>
      <w:r w:rsidRPr="00FE376F">
        <w:rPr>
          <w:rFonts w:ascii="宋体" w:hAnsi="宋体" w:hint="eastAsia"/>
          <w:sz w:val="24"/>
        </w:rPr>
        <w:t>附图：</w:t>
      </w:r>
      <w:r w:rsidR="00523386">
        <w:rPr>
          <w:rFonts w:ascii="宋体" w:hAnsi="宋体" w:hint="eastAsia"/>
          <w:sz w:val="24"/>
        </w:rPr>
        <w:t>见附件、</w:t>
      </w:r>
      <w:r w:rsidR="00952319">
        <w:rPr>
          <w:rFonts w:ascii="宋体" w:hAnsi="宋体" w:hint="eastAsia"/>
          <w:sz w:val="24"/>
        </w:rPr>
        <w:t>仅供</w:t>
      </w:r>
      <w:r>
        <w:rPr>
          <w:rFonts w:ascii="宋体" w:hAnsi="宋体" w:hint="eastAsia"/>
          <w:sz w:val="24"/>
        </w:rPr>
        <w:t>参考</w:t>
      </w:r>
      <w:r w:rsidR="00523386">
        <w:rPr>
          <w:rFonts w:ascii="宋体" w:hAnsi="宋体" w:hint="eastAsia"/>
          <w:sz w:val="24"/>
        </w:rPr>
        <w:t>。</w:t>
      </w:r>
    </w:p>
    <w:p w14:paraId="1D87FC8E" w14:textId="736C2D21" w:rsidR="000D6715" w:rsidRDefault="00000000">
      <w:pPr>
        <w:spacing w:line="360" w:lineRule="auto"/>
        <w:rPr>
          <w:rFonts w:ascii="宋体" w:hAnsi="宋体" w:hint="eastAsia"/>
          <w:b/>
          <w:bCs/>
          <w:sz w:val="24"/>
        </w:rPr>
      </w:pPr>
      <w:r>
        <w:rPr>
          <w:rFonts w:ascii="宋体" w:hAnsi="宋体" w:hint="eastAsia"/>
          <w:b/>
          <w:bCs/>
          <w:sz w:val="24"/>
        </w:rPr>
        <w:t>2.</w:t>
      </w:r>
      <w:r w:rsidR="00CF221B">
        <w:rPr>
          <w:rFonts w:ascii="宋体" w:hAnsi="宋体" w:hint="eastAsia"/>
          <w:b/>
          <w:bCs/>
          <w:sz w:val="24"/>
        </w:rPr>
        <w:t>2</w:t>
      </w:r>
      <w:r>
        <w:rPr>
          <w:rFonts w:ascii="宋体" w:hAnsi="宋体" w:hint="eastAsia"/>
          <w:b/>
          <w:bCs/>
          <w:sz w:val="24"/>
        </w:rPr>
        <w:t>其他要求：</w:t>
      </w:r>
    </w:p>
    <w:p w14:paraId="40645065" w14:textId="21ED7464" w:rsidR="00B2636B" w:rsidRDefault="00B2636B">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设计人应对采用不同材质管道、安装方式等进行经济性对比，报采购人进行选择。</w:t>
      </w:r>
    </w:p>
    <w:p w14:paraId="04F0A5B6" w14:textId="4ADAA121"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在设备未招标完成前按照业主提供的设备资料进行设计，设备招标完成后按照设备供应商提供的资料进行修改或调整施工图。</w:t>
      </w:r>
    </w:p>
    <w:p w14:paraId="1F11ED98" w14:textId="7E72EE6E"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配合业主与园区沟通的相关事项</w:t>
      </w:r>
      <w:r w:rsidR="00D50FA7">
        <w:rPr>
          <w:rFonts w:ascii="宋体" w:hAnsi="宋体" w:hint="eastAsia"/>
          <w:sz w:val="24"/>
        </w:rPr>
        <w:t>（如有）</w:t>
      </w:r>
      <w:r>
        <w:rPr>
          <w:rFonts w:ascii="宋体" w:hAnsi="宋体" w:hint="eastAsia"/>
          <w:sz w:val="24"/>
        </w:rPr>
        <w:t>。</w:t>
      </w:r>
    </w:p>
    <w:p w14:paraId="0DD495B9"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施工过程至项目竣工验收全过程的相关服务（</w:t>
      </w:r>
      <w:proofErr w:type="gramStart"/>
      <w:r>
        <w:rPr>
          <w:rFonts w:ascii="宋体" w:hAnsi="宋体" w:hint="eastAsia"/>
          <w:sz w:val="24"/>
        </w:rPr>
        <w:t>含设计</w:t>
      </w:r>
      <w:proofErr w:type="gramEnd"/>
      <w:r>
        <w:rPr>
          <w:rFonts w:ascii="宋体" w:hAnsi="宋体" w:hint="eastAsia"/>
          <w:sz w:val="24"/>
        </w:rPr>
        <w:t>交底、设计变更、现场服务、招标阶段的咨询服务等）</w:t>
      </w:r>
    </w:p>
    <w:p w14:paraId="700218AD"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负责在经相关行政管理部门审核批准的规划方案基础上完成施工图设计、实施期间的设计变更、各阶段根据相关行政管理部门的审核意见进行改图、竣工图绘制及施工过程至项目竣工验收全过程的相关服务等所有工作，以达到规定的设计深度和质量要求。</w:t>
      </w:r>
    </w:p>
    <w:p w14:paraId="1B79A38E"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施工过程至项目竣工验收全过程的相关服务（</w:t>
      </w:r>
      <w:proofErr w:type="gramStart"/>
      <w:r>
        <w:rPr>
          <w:rFonts w:ascii="宋体" w:hAnsi="宋体" w:hint="eastAsia"/>
          <w:sz w:val="24"/>
        </w:rPr>
        <w:t>含设计</w:t>
      </w:r>
      <w:proofErr w:type="gramEnd"/>
      <w:r>
        <w:rPr>
          <w:rFonts w:ascii="宋体" w:hAnsi="宋体" w:hint="eastAsia"/>
          <w:sz w:val="24"/>
        </w:rPr>
        <w:t>交底、设计变更、现场服务、招标阶段的咨询服务等）。</w:t>
      </w:r>
    </w:p>
    <w:p w14:paraId="2484380F" w14:textId="77777777" w:rsidR="000D6715" w:rsidRDefault="00000000">
      <w:pPr>
        <w:pStyle w:val="ac"/>
        <w:numPr>
          <w:ilvl w:val="0"/>
          <w:numId w:val="5"/>
        </w:numPr>
        <w:spacing w:line="360" w:lineRule="auto"/>
        <w:ind w:left="-11" w:firstLineChars="0" w:firstLine="0"/>
        <w:rPr>
          <w:rFonts w:ascii="宋体" w:hAnsi="宋体" w:hint="eastAsia"/>
          <w:sz w:val="24"/>
        </w:rPr>
      </w:pPr>
      <w:r>
        <w:rPr>
          <w:rFonts w:ascii="宋体" w:hAnsi="宋体" w:hint="eastAsia"/>
          <w:sz w:val="24"/>
        </w:rPr>
        <w:t>项目设计及实施过程中的所有设计变更（除重大项目变更、重大设计方案变更外）不再收取任何费用。</w:t>
      </w:r>
    </w:p>
    <w:p w14:paraId="7F675722" w14:textId="7DAE0F93" w:rsidR="000D6715" w:rsidRPr="00C47E5A" w:rsidRDefault="00000000">
      <w:pPr>
        <w:pStyle w:val="ac"/>
        <w:numPr>
          <w:ilvl w:val="0"/>
          <w:numId w:val="2"/>
        </w:numPr>
        <w:spacing w:line="360" w:lineRule="auto"/>
        <w:ind w:firstLineChars="0"/>
        <w:rPr>
          <w:rFonts w:ascii="宋体" w:hAnsi="宋体" w:hint="eastAsia"/>
          <w:sz w:val="24"/>
        </w:rPr>
      </w:pPr>
      <w:r w:rsidRPr="00C47E5A">
        <w:rPr>
          <w:rFonts w:ascii="宋体" w:hAnsi="宋体" w:hint="eastAsia"/>
          <w:sz w:val="24"/>
        </w:rPr>
        <w:t>设计工期：</w:t>
      </w:r>
      <w:r w:rsidRPr="00C47E5A">
        <w:rPr>
          <w:rFonts w:ascii="宋体" w:hAnsi="宋体" w:hint="eastAsia"/>
          <w:sz w:val="24"/>
          <w:u w:val="single"/>
        </w:rPr>
        <w:t>合同签订后</w:t>
      </w:r>
      <w:r w:rsidR="007772B7" w:rsidRPr="00C47E5A">
        <w:rPr>
          <w:rFonts w:ascii="宋体" w:hAnsi="宋体" w:hint="eastAsia"/>
          <w:sz w:val="24"/>
          <w:u w:val="single"/>
        </w:rPr>
        <w:t>20</w:t>
      </w:r>
      <w:r w:rsidRPr="00C47E5A">
        <w:rPr>
          <w:rFonts w:ascii="宋体" w:hAnsi="宋体" w:hint="eastAsia"/>
          <w:sz w:val="24"/>
          <w:u w:val="single"/>
        </w:rPr>
        <w:t>天完成审查合格正式施工图。</w:t>
      </w:r>
    </w:p>
    <w:p w14:paraId="3A86C2B1" w14:textId="77777777" w:rsidR="000D6715" w:rsidRDefault="00000000">
      <w:pPr>
        <w:pStyle w:val="ac"/>
        <w:numPr>
          <w:ilvl w:val="0"/>
          <w:numId w:val="2"/>
        </w:numPr>
        <w:spacing w:line="360" w:lineRule="auto"/>
        <w:ind w:firstLineChars="0"/>
        <w:rPr>
          <w:rFonts w:ascii="宋体" w:hAnsi="宋体" w:hint="eastAsia"/>
          <w:sz w:val="24"/>
        </w:rPr>
      </w:pPr>
      <w:r>
        <w:rPr>
          <w:rFonts w:ascii="宋体" w:hAnsi="宋体" w:hint="eastAsia"/>
          <w:sz w:val="24"/>
        </w:rPr>
        <w:t>服务地点：重庆国际复合材料股份有限公司大渡口生产基地。</w:t>
      </w:r>
    </w:p>
    <w:p w14:paraId="5EE7C635" w14:textId="77777777" w:rsidR="000D6715" w:rsidRDefault="00000000">
      <w:pPr>
        <w:numPr>
          <w:ilvl w:val="0"/>
          <w:numId w:val="6"/>
        </w:numPr>
        <w:spacing w:line="360" w:lineRule="auto"/>
        <w:rPr>
          <w:rFonts w:ascii="宋体" w:hAnsi="宋体" w:hint="eastAsia"/>
          <w:sz w:val="24"/>
        </w:rPr>
      </w:pPr>
      <w:r>
        <w:rPr>
          <w:rFonts w:ascii="宋体" w:hAnsi="宋体" w:hint="eastAsia"/>
          <w:sz w:val="24"/>
        </w:rPr>
        <w:t>报价人资格</w:t>
      </w:r>
    </w:p>
    <w:p w14:paraId="7CABCB26" w14:textId="77777777" w:rsidR="000D6715" w:rsidRDefault="00000000">
      <w:pPr>
        <w:spacing w:line="360" w:lineRule="auto"/>
        <w:ind w:firstLineChars="200" w:firstLine="480"/>
        <w:rPr>
          <w:rFonts w:ascii="宋体" w:hAnsi="宋体" w:hint="eastAsia"/>
          <w:sz w:val="24"/>
        </w:rPr>
      </w:pPr>
      <w:r>
        <w:rPr>
          <w:rFonts w:ascii="宋体" w:hAnsi="宋体" w:hint="eastAsia"/>
          <w:sz w:val="24"/>
        </w:rPr>
        <w:t>本次</w:t>
      </w:r>
      <w:proofErr w:type="gramStart"/>
      <w:r>
        <w:rPr>
          <w:rFonts w:ascii="宋体" w:hAnsi="宋体" w:hint="eastAsia"/>
          <w:sz w:val="24"/>
        </w:rPr>
        <w:t>询</w:t>
      </w:r>
      <w:proofErr w:type="gramEnd"/>
      <w:r>
        <w:rPr>
          <w:rFonts w:ascii="宋体" w:hAnsi="宋体" w:hint="eastAsia"/>
          <w:sz w:val="24"/>
        </w:rPr>
        <w:t>比价实行资格后审，报价人应满足下列资格条件:</w:t>
      </w:r>
    </w:p>
    <w:p w14:paraId="659D6039" w14:textId="77777777" w:rsidR="000D6715" w:rsidRDefault="00000000">
      <w:pPr>
        <w:numPr>
          <w:ilvl w:val="0"/>
          <w:numId w:val="7"/>
        </w:numPr>
        <w:spacing w:line="360" w:lineRule="auto"/>
        <w:rPr>
          <w:rFonts w:ascii="宋体" w:hAnsi="宋体" w:hint="eastAsia"/>
          <w:sz w:val="24"/>
        </w:rPr>
      </w:pPr>
      <w:r>
        <w:rPr>
          <w:rFonts w:ascii="宋体" w:hAnsi="宋体" w:hint="eastAsia"/>
          <w:sz w:val="24"/>
        </w:rPr>
        <w:t>具有独立法人资格，需提供企业营业执照或事业单位法人证书。营业执照经营范围涵盖与</w:t>
      </w:r>
      <w:proofErr w:type="gramStart"/>
      <w:r>
        <w:rPr>
          <w:rFonts w:ascii="宋体" w:hAnsi="宋体" w:hint="eastAsia"/>
          <w:sz w:val="24"/>
        </w:rPr>
        <w:t>询</w:t>
      </w:r>
      <w:proofErr w:type="gramEnd"/>
      <w:r>
        <w:rPr>
          <w:rFonts w:ascii="宋体" w:hAnsi="宋体" w:hint="eastAsia"/>
          <w:sz w:val="24"/>
        </w:rPr>
        <w:t>比价内容相关的</w:t>
      </w:r>
      <w:proofErr w:type="gramStart"/>
      <w:r>
        <w:rPr>
          <w:rFonts w:ascii="宋体" w:hAnsi="宋体" w:hint="eastAsia"/>
          <w:sz w:val="24"/>
        </w:rPr>
        <w:t>的</w:t>
      </w:r>
      <w:proofErr w:type="gramEnd"/>
      <w:r>
        <w:rPr>
          <w:rFonts w:ascii="宋体" w:hAnsi="宋体" w:hint="eastAsia"/>
          <w:sz w:val="24"/>
        </w:rPr>
        <w:t>营业范围。</w:t>
      </w:r>
    </w:p>
    <w:p w14:paraId="61814871" w14:textId="77777777" w:rsidR="000D6715" w:rsidRDefault="00000000">
      <w:pPr>
        <w:numPr>
          <w:ilvl w:val="0"/>
          <w:numId w:val="7"/>
        </w:numPr>
        <w:spacing w:line="360" w:lineRule="auto"/>
        <w:rPr>
          <w:rFonts w:ascii="宋体" w:hAnsi="宋体" w:hint="eastAsia"/>
          <w:sz w:val="24"/>
        </w:rPr>
      </w:pPr>
      <w:r>
        <w:rPr>
          <w:rFonts w:ascii="宋体" w:hAnsi="宋体" w:hint="eastAsia"/>
          <w:sz w:val="24"/>
        </w:rPr>
        <w:t>报价人须具备建设行政主管部门颁发的建筑行业（建筑工程）设计乙级资质或建筑行业设计乙级资质或建材行业设计乙级资质或工程设计综合甲级资质。</w:t>
      </w:r>
    </w:p>
    <w:p w14:paraId="1AB03D1D" w14:textId="77777777" w:rsidR="000D6715" w:rsidRDefault="00000000">
      <w:pPr>
        <w:numPr>
          <w:ilvl w:val="0"/>
          <w:numId w:val="7"/>
        </w:numPr>
        <w:spacing w:line="360" w:lineRule="auto"/>
        <w:rPr>
          <w:rFonts w:ascii="宋体" w:hAnsi="宋体" w:hint="eastAsia"/>
          <w:sz w:val="24"/>
        </w:rPr>
      </w:pPr>
      <w:r>
        <w:rPr>
          <w:rFonts w:ascii="宋体" w:hAnsi="宋体" w:hint="eastAsia"/>
          <w:sz w:val="24"/>
        </w:rPr>
        <w:t>项目负责人：必须已在投标人本单位注册并应具有国家二级注册建筑工程师执业资格，具备中级及以上工程类职称，提供项目负责人执业资格证及缴纳的最近3个月</w:t>
      </w:r>
      <w:proofErr w:type="gramStart"/>
      <w:r>
        <w:rPr>
          <w:rFonts w:ascii="宋体" w:hAnsi="宋体" w:hint="eastAsia"/>
          <w:sz w:val="24"/>
        </w:rPr>
        <w:t>社保证明</w:t>
      </w:r>
      <w:proofErr w:type="gramEnd"/>
      <w:r>
        <w:rPr>
          <w:rFonts w:ascii="宋体" w:hAnsi="宋体" w:hint="eastAsia"/>
          <w:sz w:val="24"/>
        </w:rPr>
        <w:t>复印件并加盖申请人单位公章。</w:t>
      </w:r>
    </w:p>
    <w:p w14:paraId="76253CE0" w14:textId="77777777" w:rsidR="000D6715" w:rsidRDefault="00000000">
      <w:pPr>
        <w:numPr>
          <w:ilvl w:val="0"/>
          <w:numId w:val="7"/>
        </w:numPr>
        <w:spacing w:line="360" w:lineRule="auto"/>
        <w:rPr>
          <w:rFonts w:ascii="宋体" w:hAnsi="宋体" w:hint="eastAsia"/>
          <w:sz w:val="24"/>
        </w:rPr>
      </w:pPr>
      <w:r>
        <w:rPr>
          <w:rFonts w:ascii="宋体" w:hAnsi="宋体" w:hint="eastAsia"/>
          <w:sz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0D9D5830" w14:textId="77777777" w:rsidR="000D6715" w:rsidRDefault="00000000">
      <w:pPr>
        <w:spacing w:line="360" w:lineRule="auto"/>
        <w:rPr>
          <w:rFonts w:ascii="宋体" w:hAnsi="宋体" w:hint="eastAsia"/>
          <w:sz w:val="24"/>
        </w:rPr>
      </w:pPr>
      <w:r>
        <w:rPr>
          <w:rFonts w:ascii="宋体" w:hAnsi="宋体" w:hint="eastAsia"/>
          <w:sz w:val="24"/>
        </w:rPr>
        <w:t>五、报价文件要求：</w:t>
      </w:r>
    </w:p>
    <w:p w14:paraId="684CD1D2" w14:textId="77777777" w:rsidR="000D6715" w:rsidRDefault="00000000">
      <w:pPr>
        <w:numPr>
          <w:ilvl w:val="0"/>
          <w:numId w:val="8"/>
        </w:numPr>
        <w:spacing w:line="360" w:lineRule="auto"/>
        <w:rPr>
          <w:rFonts w:ascii="宋体" w:hAnsi="宋体" w:hint="eastAsia"/>
          <w:sz w:val="24"/>
        </w:rPr>
      </w:pPr>
      <w:r>
        <w:rPr>
          <w:rFonts w:ascii="宋体" w:hAnsi="宋体" w:hint="eastAsia"/>
          <w:sz w:val="24"/>
        </w:rPr>
        <w:t>报价文件加盖公章，除法定代表人和委托代理人签字外，</w:t>
      </w:r>
      <w:proofErr w:type="gramStart"/>
      <w:r>
        <w:rPr>
          <w:rFonts w:ascii="宋体" w:hAnsi="宋体" w:hint="eastAsia"/>
          <w:sz w:val="24"/>
        </w:rPr>
        <w:t>其余手填无效</w:t>
      </w:r>
      <w:proofErr w:type="gramEnd"/>
      <w:r>
        <w:rPr>
          <w:rFonts w:ascii="宋体" w:hAnsi="宋体" w:hint="eastAsia"/>
          <w:sz w:val="24"/>
        </w:rPr>
        <w:t>。</w:t>
      </w:r>
    </w:p>
    <w:p w14:paraId="661A61D1" w14:textId="77777777" w:rsidR="000D6715" w:rsidRDefault="00000000">
      <w:pPr>
        <w:numPr>
          <w:ilvl w:val="0"/>
          <w:numId w:val="8"/>
        </w:numPr>
        <w:spacing w:line="360" w:lineRule="auto"/>
        <w:rPr>
          <w:rFonts w:ascii="宋体" w:hAnsi="宋体" w:hint="eastAsia"/>
          <w:sz w:val="24"/>
        </w:rPr>
      </w:pPr>
      <w:r>
        <w:rPr>
          <w:rFonts w:ascii="宋体" w:hAnsi="宋体" w:hint="eastAsia"/>
          <w:sz w:val="24"/>
        </w:rPr>
        <w:t>报价文件应密封，封皮注明</w:t>
      </w:r>
      <w:proofErr w:type="gramStart"/>
      <w:r>
        <w:rPr>
          <w:rFonts w:ascii="宋体" w:hAnsi="宋体" w:hint="eastAsia"/>
          <w:sz w:val="24"/>
        </w:rPr>
        <w:t>询</w:t>
      </w:r>
      <w:proofErr w:type="gramEnd"/>
      <w:r>
        <w:rPr>
          <w:rFonts w:ascii="宋体" w:hAnsi="宋体" w:hint="eastAsia"/>
          <w:sz w:val="24"/>
        </w:rPr>
        <w:t>比价项目、报价单位及报价日期并加盖公章。</w:t>
      </w:r>
    </w:p>
    <w:p w14:paraId="1D278AC9" w14:textId="77777777" w:rsidR="000D6715" w:rsidRDefault="00000000">
      <w:pPr>
        <w:numPr>
          <w:ilvl w:val="0"/>
          <w:numId w:val="8"/>
        </w:numPr>
        <w:spacing w:line="360" w:lineRule="auto"/>
        <w:rPr>
          <w:rFonts w:ascii="宋体" w:hAnsi="宋体" w:hint="eastAsia"/>
          <w:sz w:val="24"/>
        </w:rPr>
      </w:pPr>
      <w:r>
        <w:rPr>
          <w:rFonts w:ascii="宋体" w:hAnsi="宋体" w:hint="eastAsia"/>
          <w:sz w:val="24"/>
        </w:rPr>
        <w:t>有效期：报价文件及有关承诺文件有效期为报价文件投递截止之日起90天。</w:t>
      </w:r>
    </w:p>
    <w:p w14:paraId="1103FE2A" w14:textId="77777777" w:rsidR="000D6715" w:rsidRDefault="00000000">
      <w:pPr>
        <w:numPr>
          <w:ilvl w:val="0"/>
          <w:numId w:val="8"/>
        </w:numPr>
        <w:spacing w:line="360" w:lineRule="auto"/>
        <w:rPr>
          <w:rFonts w:ascii="宋体" w:hAnsi="宋体" w:hint="eastAsia"/>
          <w:sz w:val="24"/>
        </w:rPr>
      </w:pPr>
      <w:r>
        <w:rPr>
          <w:rFonts w:ascii="宋体" w:hAnsi="宋体" w:hint="eastAsia"/>
          <w:sz w:val="24"/>
        </w:rPr>
        <w:t>报价人提交的报价文件由报价、资格审查资料和报价人所作的一切有效补充、修改和承诺书等文件组成。</w:t>
      </w:r>
    </w:p>
    <w:p w14:paraId="613A4D20" w14:textId="77777777" w:rsidR="000D6715" w:rsidRDefault="00000000">
      <w:pPr>
        <w:spacing w:line="360" w:lineRule="auto"/>
        <w:rPr>
          <w:rFonts w:ascii="宋体" w:hAnsi="宋体" w:hint="eastAsia"/>
          <w:sz w:val="24"/>
        </w:rPr>
      </w:pPr>
      <w:r>
        <w:rPr>
          <w:rFonts w:ascii="宋体" w:hAnsi="宋体" w:hint="eastAsia"/>
          <w:sz w:val="24"/>
        </w:rPr>
        <w:t>六、报价要求：</w:t>
      </w:r>
    </w:p>
    <w:p w14:paraId="14ADA37D" w14:textId="77777777" w:rsidR="000D6715" w:rsidRDefault="00000000">
      <w:pPr>
        <w:numPr>
          <w:ilvl w:val="0"/>
          <w:numId w:val="9"/>
        </w:numPr>
        <w:spacing w:line="360" w:lineRule="auto"/>
        <w:rPr>
          <w:rFonts w:ascii="宋体" w:hAnsi="宋体" w:hint="eastAsia"/>
          <w:sz w:val="24"/>
        </w:rPr>
      </w:pPr>
      <w:r>
        <w:rPr>
          <w:rFonts w:ascii="宋体" w:hAnsi="宋体" w:hint="eastAsia"/>
          <w:sz w:val="24"/>
        </w:rPr>
        <w:t>本项目报价以人民币报价，本项目设置不设置最高限价。报价为一次性报价且为最终报价，所有报价均含6%增值税。</w:t>
      </w:r>
    </w:p>
    <w:p w14:paraId="6465A43C" w14:textId="77777777" w:rsidR="000D6715" w:rsidRDefault="00000000">
      <w:pPr>
        <w:numPr>
          <w:ilvl w:val="0"/>
          <w:numId w:val="9"/>
        </w:numPr>
        <w:spacing w:line="360" w:lineRule="auto"/>
        <w:rPr>
          <w:rFonts w:ascii="宋体" w:hAnsi="宋体" w:hint="eastAsia"/>
          <w:sz w:val="24"/>
        </w:rPr>
      </w:pPr>
      <w:r>
        <w:rPr>
          <w:rFonts w:ascii="宋体" w:hAnsi="宋体" w:hint="eastAsia"/>
          <w:sz w:val="24"/>
        </w:rPr>
        <w:t>报价货币为人民币(RMB)，应包含完成合同全部义务应承担的一切成本，包括但不限于</w:t>
      </w:r>
      <w:proofErr w:type="gramStart"/>
      <w:r>
        <w:rPr>
          <w:rFonts w:ascii="宋体" w:hAnsi="宋体" w:hint="eastAsia"/>
          <w:sz w:val="24"/>
        </w:rPr>
        <w:t>询</w:t>
      </w:r>
      <w:proofErr w:type="gramEnd"/>
      <w:r>
        <w:rPr>
          <w:rFonts w:ascii="宋体" w:hAnsi="宋体" w:hint="eastAsia"/>
          <w:sz w:val="24"/>
        </w:rPr>
        <w:t>比价范围内的所有工程设计所需的全部费用，配合施工图审查（或技术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w:t>
      </w:r>
    </w:p>
    <w:p w14:paraId="2A5A89FC" w14:textId="77777777" w:rsidR="000D6715" w:rsidRDefault="00000000">
      <w:pPr>
        <w:spacing w:line="360" w:lineRule="auto"/>
        <w:rPr>
          <w:rFonts w:ascii="宋体" w:hAnsi="宋体" w:hint="eastAsia"/>
          <w:sz w:val="24"/>
        </w:rPr>
      </w:pPr>
      <w:r>
        <w:rPr>
          <w:rFonts w:ascii="宋体" w:hAnsi="宋体" w:hint="eastAsia"/>
          <w:sz w:val="24"/>
        </w:rPr>
        <w:t>七、付款方式：</w:t>
      </w:r>
    </w:p>
    <w:p w14:paraId="6E6C4982" w14:textId="7FE29C27" w:rsidR="000D6715" w:rsidRDefault="00000000">
      <w:pPr>
        <w:numPr>
          <w:ilvl w:val="0"/>
          <w:numId w:val="10"/>
        </w:numPr>
        <w:spacing w:line="360" w:lineRule="auto"/>
        <w:rPr>
          <w:rFonts w:ascii="宋体" w:hAnsi="宋体" w:hint="eastAsia"/>
          <w:sz w:val="24"/>
        </w:rPr>
      </w:pPr>
      <w:r>
        <w:rPr>
          <w:rFonts w:ascii="宋体" w:hAnsi="宋体" w:hint="eastAsia"/>
          <w:sz w:val="24"/>
        </w:rPr>
        <w:t>银行承兑汇票</w:t>
      </w:r>
      <w:r w:rsidR="00D26023">
        <w:rPr>
          <w:rFonts w:ascii="宋体" w:hAnsi="宋体" w:hint="eastAsia"/>
          <w:sz w:val="24"/>
        </w:rPr>
        <w:t>或</w:t>
      </w:r>
      <w:proofErr w:type="gramStart"/>
      <w:r w:rsidR="00D26023" w:rsidRPr="00D26023">
        <w:rPr>
          <w:rFonts w:ascii="宋体" w:hAnsi="宋体" w:hint="eastAsia"/>
          <w:sz w:val="24"/>
        </w:rPr>
        <w:t>或</w:t>
      </w:r>
      <w:proofErr w:type="gramEnd"/>
      <w:r w:rsidR="00D26023" w:rsidRPr="00D26023">
        <w:rPr>
          <w:rFonts w:ascii="宋体" w:hAnsi="宋体" w:hint="eastAsia"/>
          <w:sz w:val="24"/>
        </w:rPr>
        <w:t>现金电汇。付款方式为电汇付款，则乙方对甲方的支付金额给予1%的现金折扣（其中付至农民工工资专户的农民工工资不享受该现金折扣）。</w:t>
      </w:r>
    </w:p>
    <w:p w14:paraId="4B4CEC93" w14:textId="27DA35E8" w:rsidR="000D6715" w:rsidRDefault="00000000">
      <w:pPr>
        <w:numPr>
          <w:ilvl w:val="0"/>
          <w:numId w:val="10"/>
        </w:numPr>
        <w:spacing w:line="360" w:lineRule="auto"/>
        <w:rPr>
          <w:rFonts w:ascii="宋体" w:hAnsi="宋体" w:hint="eastAsia"/>
          <w:sz w:val="24"/>
        </w:rPr>
      </w:pPr>
      <w:r>
        <w:rPr>
          <w:rFonts w:ascii="宋体" w:hAnsi="宋体" w:hint="eastAsia"/>
          <w:sz w:val="24"/>
        </w:rPr>
        <w:t>完成施工图设计并提供经审查合格的全套文件资料交于采购人，采购人在30日内支付合同金额的</w:t>
      </w:r>
      <w:r w:rsidR="008444F9">
        <w:rPr>
          <w:rFonts w:ascii="宋体" w:hAnsi="宋体" w:hint="eastAsia"/>
          <w:sz w:val="24"/>
        </w:rPr>
        <w:t>90</w:t>
      </w:r>
      <w:r>
        <w:rPr>
          <w:rFonts w:ascii="宋体" w:hAnsi="宋体" w:hint="eastAsia"/>
          <w:sz w:val="24"/>
        </w:rPr>
        <w:t>%。</w:t>
      </w:r>
    </w:p>
    <w:p w14:paraId="611C900D" w14:textId="77600235" w:rsidR="000D6715" w:rsidRDefault="00000000">
      <w:pPr>
        <w:numPr>
          <w:ilvl w:val="0"/>
          <w:numId w:val="10"/>
        </w:numPr>
        <w:spacing w:line="360" w:lineRule="auto"/>
        <w:rPr>
          <w:rFonts w:ascii="宋体" w:hAnsi="宋体" w:hint="eastAsia"/>
          <w:sz w:val="24"/>
        </w:rPr>
      </w:pPr>
      <w:r>
        <w:rPr>
          <w:rFonts w:ascii="宋体" w:hAnsi="宋体" w:hint="eastAsia"/>
          <w:sz w:val="24"/>
        </w:rPr>
        <w:t>工程竣工验收后，30日内支付合同金额的</w:t>
      </w:r>
      <w:r w:rsidR="008444F9">
        <w:rPr>
          <w:rFonts w:ascii="宋体" w:hAnsi="宋体" w:hint="eastAsia"/>
          <w:sz w:val="24"/>
        </w:rPr>
        <w:t>10</w:t>
      </w:r>
      <w:r>
        <w:rPr>
          <w:rFonts w:ascii="宋体" w:hAnsi="宋体" w:hint="eastAsia"/>
          <w:sz w:val="24"/>
        </w:rPr>
        <w:t>% 。</w:t>
      </w:r>
    </w:p>
    <w:p w14:paraId="1FCF3BF5" w14:textId="77777777" w:rsidR="000D6715" w:rsidRDefault="00000000">
      <w:pPr>
        <w:numPr>
          <w:ilvl w:val="0"/>
          <w:numId w:val="10"/>
        </w:numPr>
        <w:spacing w:line="360" w:lineRule="auto"/>
        <w:rPr>
          <w:rFonts w:ascii="宋体" w:hAnsi="宋体" w:hint="eastAsia"/>
          <w:sz w:val="24"/>
        </w:rPr>
      </w:pPr>
      <w:r>
        <w:rPr>
          <w:rFonts w:ascii="宋体" w:hAnsi="宋体" w:hint="eastAsia"/>
          <w:sz w:val="24"/>
        </w:rPr>
        <w:t>采购人在支付服务费前，</w:t>
      </w:r>
      <w:proofErr w:type="gramStart"/>
      <w:r>
        <w:rPr>
          <w:rFonts w:ascii="宋体" w:hAnsi="宋体" w:hint="eastAsia"/>
          <w:sz w:val="24"/>
        </w:rPr>
        <w:t>需收到</w:t>
      </w:r>
      <w:proofErr w:type="gramEnd"/>
      <w:r>
        <w:rPr>
          <w:rFonts w:ascii="宋体" w:hAnsi="宋体" w:hint="eastAsia"/>
          <w:sz w:val="24"/>
        </w:rPr>
        <w:t>服务商开具税率为6%的全额增值税专用发票，否则不予支付。</w:t>
      </w:r>
    </w:p>
    <w:p w14:paraId="6C3BFBCB" w14:textId="77777777" w:rsidR="000D6715" w:rsidRDefault="00000000">
      <w:pPr>
        <w:spacing w:line="360" w:lineRule="auto"/>
        <w:rPr>
          <w:rFonts w:ascii="宋体" w:hAnsi="宋体" w:hint="eastAsia"/>
          <w:sz w:val="24"/>
        </w:rPr>
      </w:pPr>
      <w:r>
        <w:rPr>
          <w:rFonts w:ascii="宋体" w:hAnsi="宋体" w:hint="eastAsia"/>
          <w:sz w:val="24"/>
        </w:rPr>
        <w:t>八、</w:t>
      </w:r>
      <w:proofErr w:type="gramStart"/>
      <w:r>
        <w:rPr>
          <w:rFonts w:ascii="宋体" w:hAnsi="宋体" w:hint="eastAsia"/>
          <w:sz w:val="24"/>
        </w:rPr>
        <w:t>询</w:t>
      </w:r>
      <w:proofErr w:type="gramEnd"/>
      <w:r>
        <w:rPr>
          <w:rFonts w:ascii="宋体" w:hAnsi="宋体" w:hint="eastAsia"/>
          <w:sz w:val="24"/>
        </w:rPr>
        <w:t>比价公告时间</w:t>
      </w:r>
    </w:p>
    <w:p w14:paraId="54379A20" w14:textId="1549CE7F" w:rsidR="000D6715" w:rsidRDefault="00000000">
      <w:pPr>
        <w:numPr>
          <w:ilvl w:val="0"/>
          <w:numId w:val="11"/>
        </w:numPr>
        <w:spacing w:line="360" w:lineRule="auto"/>
        <w:rPr>
          <w:rFonts w:ascii="宋体" w:hAnsi="宋体" w:cs="宋体" w:hint="eastAsia"/>
          <w:sz w:val="24"/>
        </w:rPr>
      </w:pPr>
      <w:r>
        <w:rPr>
          <w:rFonts w:ascii="宋体" w:hAnsi="宋体" w:hint="eastAsia"/>
          <w:sz w:val="24"/>
        </w:rPr>
        <w:t>本次</w:t>
      </w:r>
      <w:proofErr w:type="gramStart"/>
      <w:r>
        <w:rPr>
          <w:rFonts w:ascii="宋体" w:hAnsi="宋体" w:hint="eastAsia"/>
          <w:sz w:val="24"/>
        </w:rPr>
        <w:t>询</w:t>
      </w:r>
      <w:proofErr w:type="gramEnd"/>
      <w:r>
        <w:rPr>
          <w:rFonts w:ascii="宋体" w:hAnsi="宋体" w:hint="eastAsia"/>
          <w:sz w:val="24"/>
        </w:rPr>
        <w:t>比价公告开始时间</w:t>
      </w:r>
      <w:r>
        <w:rPr>
          <w:rFonts w:ascii="宋体" w:hAnsi="宋体" w:hint="eastAsia"/>
          <w:sz w:val="24"/>
          <w:u w:val="single"/>
        </w:rPr>
        <w:t xml:space="preserve"> 2025 </w:t>
      </w:r>
      <w:r>
        <w:rPr>
          <w:rFonts w:ascii="宋体" w:hAnsi="宋体" w:hint="eastAsia"/>
          <w:sz w:val="24"/>
        </w:rPr>
        <w:t>年</w:t>
      </w:r>
      <w:r>
        <w:rPr>
          <w:rFonts w:ascii="宋体" w:hAnsi="宋体" w:hint="eastAsia"/>
          <w:sz w:val="24"/>
          <w:u w:val="single"/>
        </w:rPr>
        <w:t xml:space="preserve"> </w:t>
      </w:r>
      <w:r w:rsidR="00D954F8">
        <w:rPr>
          <w:rFonts w:ascii="宋体" w:hAnsi="宋体" w:hint="eastAsia"/>
          <w:sz w:val="24"/>
          <w:u w:val="single"/>
        </w:rPr>
        <w:t>6</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053AED">
        <w:rPr>
          <w:rFonts w:ascii="宋体" w:hAnsi="宋体" w:hint="eastAsia"/>
          <w:sz w:val="24"/>
          <w:u w:val="single"/>
        </w:rPr>
        <w:t>18</w:t>
      </w:r>
      <w:r w:rsidR="00D954F8">
        <w:rPr>
          <w:rFonts w:ascii="宋体" w:hAnsi="宋体" w:hint="eastAsia"/>
          <w:sz w:val="24"/>
          <w:u w:val="single"/>
        </w:rPr>
        <w:t xml:space="preserve"> </w:t>
      </w:r>
      <w:r>
        <w:rPr>
          <w:rFonts w:ascii="宋体" w:hAnsi="宋体" w:hint="eastAsia"/>
          <w:sz w:val="24"/>
        </w:rPr>
        <w:t>日，公告结束时间</w:t>
      </w:r>
      <w:r>
        <w:rPr>
          <w:rFonts w:ascii="宋体" w:hAnsi="宋体" w:hint="eastAsia"/>
          <w:sz w:val="24"/>
          <w:u w:val="single"/>
        </w:rPr>
        <w:t xml:space="preserve"> 2025 </w:t>
      </w:r>
      <w:r>
        <w:rPr>
          <w:rFonts w:ascii="宋体" w:hAnsi="宋体" w:hint="eastAsia"/>
          <w:sz w:val="24"/>
        </w:rPr>
        <w:t>年</w:t>
      </w:r>
      <w:r>
        <w:rPr>
          <w:rFonts w:ascii="宋体" w:hAnsi="宋体" w:hint="eastAsia"/>
          <w:sz w:val="24"/>
          <w:u w:val="single"/>
        </w:rPr>
        <w:t xml:space="preserve">      </w:t>
      </w:r>
      <w:r w:rsidR="00D954F8">
        <w:rPr>
          <w:rFonts w:ascii="宋体" w:hAnsi="宋体" w:hint="eastAsia"/>
          <w:sz w:val="24"/>
          <w:u w:val="single"/>
        </w:rPr>
        <w:t>6</w:t>
      </w:r>
      <w:r>
        <w:rPr>
          <w:rFonts w:ascii="宋体" w:hAnsi="宋体" w:hint="eastAsia"/>
          <w:sz w:val="24"/>
        </w:rPr>
        <w:t>月</w:t>
      </w:r>
      <w:r>
        <w:rPr>
          <w:rFonts w:ascii="宋体" w:hAnsi="宋体" w:hint="eastAsia"/>
          <w:sz w:val="24"/>
          <w:u w:val="single"/>
        </w:rPr>
        <w:t xml:space="preserve"> </w:t>
      </w:r>
      <w:r w:rsidR="00053AED">
        <w:rPr>
          <w:rFonts w:ascii="宋体" w:hAnsi="宋体" w:hint="eastAsia"/>
          <w:sz w:val="24"/>
          <w:u w:val="single"/>
        </w:rPr>
        <w:t>23</w:t>
      </w:r>
      <w:r>
        <w:rPr>
          <w:rFonts w:ascii="宋体" w:hAnsi="宋体" w:hint="eastAsia"/>
          <w:sz w:val="24"/>
          <w:u w:val="single"/>
        </w:rPr>
        <w:t xml:space="preserve"> </w:t>
      </w:r>
      <w:r>
        <w:rPr>
          <w:rFonts w:ascii="宋体" w:hAnsi="宋体" w:hint="eastAsia"/>
          <w:sz w:val="24"/>
        </w:rPr>
        <w:t>日。</w:t>
      </w:r>
    </w:p>
    <w:p w14:paraId="74208F5E" w14:textId="77777777" w:rsidR="000D6715" w:rsidRDefault="00000000">
      <w:pPr>
        <w:numPr>
          <w:ilvl w:val="0"/>
          <w:numId w:val="11"/>
        </w:numPr>
        <w:spacing w:line="360" w:lineRule="auto"/>
        <w:rPr>
          <w:rFonts w:ascii="宋体" w:hAnsi="宋体" w:hint="eastAsia"/>
          <w:sz w:val="24"/>
        </w:rPr>
      </w:pPr>
      <w:r>
        <w:rPr>
          <w:rFonts w:ascii="宋体" w:hAnsi="宋体" w:hint="eastAsia"/>
          <w:sz w:val="24"/>
        </w:rPr>
        <w:t>取得</w:t>
      </w:r>
      <w:proofErr w:type="gramStart"/>
      <w:r>
        <w:rPr>
          <w:rFonts w:ascii="宋体" w:hAnsi="宋体" w:hint="eastAsia"/>
          <w:sz w:val="24"/>
        </w:rPr>
        <w:t>询</w:t>
      </w:r>
      <w:proofErr w:type="gramEnd"/>
      <w:r>
        <w:rPr>
          <w:rFonts w:ascii="宋体" w:hAnsi="宋体" w:hint="eastAsia"/>
          <w:sz w:val="24"/>
        </w:rPr>
        <w:t xml:space="preserve">比价文件的联系方式： </w:t>
      </w:r>
    </w:p>
    <w:p w14:paraId="20290FDF" w14:textId="77777777" w:rsidR="000D6715" w:rsidRDefault="00000000">
      <w:pPr>
        <w:spacing w:line="360" w:lineRule="auto"/>
        <w:ind w:firstLineChars="200" w:firstLine="480"/>
        <w:rPr>
          <w:rFonts w:ascii="宋体" w:hAnsi="宋体" w:hint="eastAsia"/>
          <w:sz w:val="24"/>
        </w:rPr>
      </w:pPr>
      <w:r>
        <w:rPr>
          <w:rFonts w:ascii="宋体" w:hAnsi="宋体" w:hint="eastAsia"/>
          <w:sz w:val="24"/>
        </w:rPr>
        <w:t>采   购   人：重庆国际复合材料股份有限公司</w:t>
      </w:r>
    </w:p>
    <w:p w14:paraId="6252A844" w14:textId="77777777" w:rsidR="000D6715" w:rsidRDefault="00000000">
      <w:pPr>
        <w:spacing w:line="360" w:lineRule="auto"/>
        <w:ind w:firstLineChars="200" w:firstLine="480"/>
        <w:rPr>
          <w:rFonts w:ascii="宋体" w:hAnsi="宋体" w:hint="eastAsia"/>
          <w:sz w:val="24"/>
        </w:rPr>
      </w:pPr>
      <w:r>
        <w:rPr>
          <w:rFonts w:ascii="宋体" w:hAnsi="宋体" w:hint="eastAsia"/>
          <w:sz w:val="24"/>
        </w:rPr>
        <w:t>办  公 地 址：重庆市大渡口区建桥工业园B区</w:t>
      </w:r>
    </w:p>
    <w:p w14:paraId="180E12C5" w14:textId="77777777" w:rsidR="000D6715" w:rsidRDefault="00000000">
      <w:pPr>
        <w:spacing w:line="360" w:lineRule="auto"/>
        <w:ind w:firstLineChars="200" w:firstLine="480"/>
        <w:rPr>
          <w:rFonts w:ascii="宋体" w:hAnsi="宋体" w:hint="eastAsia"/>
          <w:sz w:val="24"/>
        </w:rPr>
      </w:pPr>
      <w:r>
        <w:rPr>
          <w:rFonts w:ascii="宋体" w:hAnsi="宋体" w:hint="eastAsia"/>
          <w:sz w:val="24"/>
        </w:rPr>
        <w:t>联   系   人：</w:t>
      </w:r>
      <w:r>
        <w:rPr>
          <w:rFonts w:ascii="宋体" w:hAnsi="宋体" w:hint="eastAsia"/>
          <w:sz w:val="24"/>
          <w:u w:val="single"/>
        </w:rPr>
        <w:t xml:space="preserve"> 杨栩 </w:t>
      </w:r>
      <w:r>
        <w:rPr>
          <w:rFonts w:ascii="宋体" w:hAnsi="宋体" w:hint="eastAsia"/>
          <w:sz w:val="24"/>
        </w:rPr>
        <w:t xml:space="preserve">          联系电话：</w:t>
      </w:r>
      <w:r>
        <w:rPr>
          <w:rFonts w:ascii="宋体" w:hAnsi="宋体" w:hint="eastAsia"/>
          <w:sz w:val="24"/>
          <w:u w:val="single"/>
        </w:rPr>
        <w:t xml:space="preserve"> 18983993055  </w:t>
      </w:r>
    </w:p>
    <w:p w14:paraId="6EF2CFC7" w14:textId="77777777" w:rsidR="000D6715" w:rsidRDefault="00000000">
      <w:pPr>
        <w:spacing w:line="360" w:lineRule="auto"/>
        <w:rPr>
          <w:rFonts w:ascii="宋体" w:hAnsi="宋体" w:hint="eastAsia"/>
          <w:sz w:val="24"/>
        </w:rPr>
      </w:pPr>
      <w:r>
        <w:rPr>
          <w:rFonts w:ascii="宋体" w:hAnsi="宋体"/>
          <w:sz w:val="24"/>
        </w:rPr>
        <w:t>九</w:t>
      </w:r>
      <w:r>
        <w:rPr>
          <w:rFonts w:ascii="宋体" w:hAnsi="宋体" w:hint="eastAsia"/>
          <w:sz w:val="24"/>
        </w:rPr>
        <w:t>、</w:t>
      </w:r>
      <w:r>
        <w:rPr>
          <w:rFonts w:ascii="宋体" w:hAnsi="宋体"/>
          <w:sz w:val="24"/>
        </w:rPr>
        <w:t>监督</w:t>
      </w:r>
      <w:r>
        <w:rPr>
          <w:rFonts w:ascii="宋体" w:hAnsi="宋体" w:hint="eastAsia"/>
          <w:sz w:val="24"/>
        </w:rPr>
        <w:t>联系方式</w:t>
      </w:r>
    </w:p>
    <w:p w14:paraId="7419F8AE" w14:textId="77777777" w:rsidR="000D6715" w:rsidRDefault="00000000">
      <w:pPr>
        <w:spacing w:line="360" w:lineRule="auto"/>
        <w:ind w:firstLine="480"/>
        <w:rPr>
          <w:rFonts w:ascii="宋体" w:hAnsi="宋体" w:hint="eastAsia"/>
          <w:sz w:val="24"/>
        </w:rPr>
      </w:pPr>
      <w:r>
        <w:rPr>
          <w:rFonts w:ascii="宋体" w:hAnsi="宋体" w:hint="eastAsia"/>
          <w:sz w:val="24"/>
        </w:rPr>
        <w:t>监督人：重庆国际复合材料股份有限公司</w:t>
      </w:r>
    </w:p>
    <w:p w14:paraId="236620ED" w14:textId="77777777" w:rsidR="000D6715" w:rsidRDefault="00000000">
      <w:pPr>
        <w:spacing w:line="360" w:lineRule="auto"/>
        <w:ind w:firstLine="480"/>
        <w:rPr>
          <w:rFonts w:ascii="宋体" w:hAnsi="宋体" w:hint="eastAsia"/>
          <w:sz w:val="24"/>
        </w:rPr>
      </w:pPr>
      <w:r>
        <w:rPr>
          <w:rFonts w:ascii="宋体" w:hAnsi="宋体" w:hint="eastAsia"/>
          <w:sz w:val="24"/>
        </w:rPr>
        <w:t>地址：重庆市大渡口区建桥工业园B区</w:t>
      </w:r>
    </w:p>
    <w:p w14:paraId="2009E55D" w14:textId="77777777" w:rsidR="000D6715" w:rsidRDefault="00000000">
      <w:pPr>
        <w:spacing w:line="360" w:lineRule="auto"/>
        <w:ind w:firstLine="480"/>
        <w:rPr>
          <w:rFonts w:ascii="宋体" w:hAnsi="宋体" w:hint="eastAsia"/>
          <w:sz w:val="24"/>
        </w:rPr>
      </w:pPr>
      <w:r>
        <w:rPr>
          <w:rFonts w:ascii="宋体" w:hAnsi="宋体" w:hint="eastAsia"/>
          <w:sz w:val="24"/>
        </w:rPr>
        <w:t>联系人：付老师</w:t>
      </w:r>
    </w:p>
    <w:p w14:paraId="36B0DC47" w14:textId="77777777" w:rsidR="000D6715" w:rsidRDefault="00000000">
      <w:pPr>
        <w:spacing w:line="360" w:lineRule="auto"/>
        <w:ind w:firstLine="480"/>
        <w:rPr>
          <w:rFonts w:ascii="宋体" w:hAnsi="宋体" w:hint="eastAsia"/>
          <w:sz w:val="24"/>
        </w:rPr>
      </w:pPr>
      <w:r>
        <w:rPr>
          <w:rFonts w:ascii="宋体" w:hAnsi="宋体" w:hint="eastAsia"/>
          <w:sz w:val="24"/>
        </w:rPr>
        <w:t>联系电话：023-68536643</w:t>
      </w:r>
    </w:p>
    <w:p w14:paraId="39FF722D" w14:textId="77777777" w:rsidR="000D6715" w:rsidRDefault="00000000">
      <w:pPr>
        <w:spacing w:line="360" w:lineRule="auto"/>
        <w:ind w:firstLine="480"/>
        <w:rPr>
          <w:rFonts w:ascii="宋体" w:hAnsi="宋体" w:hint="eastAsia"/>
          <w:sz w:val="24"/>
        </w:rPr>
      </w:pPr>
      <w:r>
        <w:rPr>
          <w:rFonts w:ascii="宋体" w:hAnsi="宋体" w:hint="eastAsia"/>
          <w:sz w:val="24"/>
        </w:rPr>
        <w:t>邮箱：</w:t>
      </w:r>
      <w:r>
        <w:rPr>
          <w:rFonts w:ascii="宋体" w:hAnsi="宋体" w:cs="宋体"/>
          <w:sz w:val="24"/>
        </w:rPr>
        <w:t>fuwei4253@cpicfiber.com</w:t>
      </w:r>
    </w:p>
    <w:p w14:paraId="17CBEEC8" w14:textId="77777777" w:rsidR="000D6715" w:rsidRDefault="00000000">
      <w:pPr>
        <w:spacing w:line="360" w:lineRule="auto"/>
        <w:rPr>
          <w:rFonts w:ascii="宋体" w:hAnsi="宋体" w:hint="eastAsia"/>
          <w:sz w:val="24"/>
        </w:rPr>
      </w:pPr>
      <w:r>
        <w:rPr>
          <w:rFonts w:ascii="宋体" w:hAnsi="宋体" w:hint="eastAsia"/>
          <w:sz w:val="24"/>
        </w:rPr>
        <w:t>十、文件递交：</w:t>
      </w:r>
    </w:p>
    <w:p w14:paraId="05943E9C" w14:textId="5084D5CC" w:rsidR="000D6715" w:rsidRDefault="00000000">
      <w:pPr>
        <w:numPr>
          <w:ilvl w:val="0"/>
          <w:numId w:val="12"/>
        </w:numPr>
        <w:tabs>
          <w:tab w:val="left" w:pos="1425"/>
        </w:tabs>
        <w:spacing w:line="360" w:lineRule="auto"/>
        <w:rPr>
          <w:rFonts w:ascii="宋体" w:hAnsi="宋体" w:cs="宋体" w:hint="eastAsia"/>
          <w:sz w:val="24"/>
        </w:rPr>
      </w:pPr>
      <w:r>
        <w:rPr>
          <w:rFonts w:ascii="宋体" w:hAnsi="宋体" w:cs="宋体" w:hint="eastAsia"/>
          <w:sz w:val="24"/>
        </w:rPr>
        <w:t>报价文件递交截止时间：</w:t>
      </w:r>
      <w:r>
        <w:rPr>
          <w:rFonts w:ascii="宋体" w:hAnsi="宋体" w:cs="宋体" w:hint="eastAsia"/>
          <w:sz w:val="24"/>
          <w:u w:val="single"/>
        </w:rPr>
        <w:t xml:space="preserve"> 2025 </w:t>
      </w:r>
      <w:r>
        <w:rPr>
          <w:rFonts w:ascii="宋体" w:hAnsi="宋体" w:cs="宋体" w:hint="eastAsia"/>
          <w:sz w:val="24"/>
        </w:rPr>
        <w:t>年</w:t>
      </w:r>
      <w:r>
        <w:rPr>
          <w:rFonts w:ascii="宋体" w:hAnsi="宋体" w:cs="宋体" w:hint="eastAsia"/>
          <w:sz w:val="24"/>
          <w:u w:val="single"/>
        </w:rPr>
        <w:t xml:space="preserve"> </w:t>
      </w:r>
      <w:r w:rsidR="00053AED">
        <w:rPr>
          <w:rFonts w:ascii="宋体" w:hAnsi="宋体" w:cs="宋体" w:hint="eastAsia"/>
          <w:sz w:val="24"/>
          <w:u w:val="single"/>
        </w:rPr>
        <w:t>6</w:t>
      </w:r>
      <w:r>
        <w:rPr>
          <w:rFonts w:ascii="宋体" w:hAnsi="宋体" w:cs="宋体" w:hint="eastAsia"/>
          <w:sz w:val="24"/>
          <w:u w:val="single"/>
        </w:rPr>
        <w:t xml:space="preserve"> </w:t>
      </w:r>
      <w:r>
        <w:rPr>
          <w:rFonts w:ascii="宋体" w:hAnsi="宋体" w:cs="宋体" w:hint="eastAsia"/>
          <w:sz w:val="24"/>
        </w:rPr>
        <w:t xml:space="preserve">月 </w:t>
      </w:r>
      <w:r>
        <w:rPr>
          <w:rFonts w:ascii="宋体" w:hAnsi="宋体" w:cs="宋体"/>
          <w:sz w:val="24"/>
          <w:u w:val="single"/>
        </w:rPr>
        <w:t xml:space="preserve"> </w:t>
      </w:r>
      <w:r w:rsidR="00053AED">
        <w:rPr>
          <w:rFonts w:ascii="宋体" w:hAnsi="宋体" w:cs="宋体" w:hint="eastAsia"/>
          <w:sz w:val="24"/>
          <w:u w:val="single"/>
        </w:rPr>
        <w:t>24</w:t>
      </w:r>
      <w:r>
        <w:rPr>
          <w:rFonts w:ascii="宋体" w:hAnsi="宋体" w:cs="宋体" w:hint="eastAsia"/>
          <w:sz w:val="24"/>
        </w:rPr>
        <w:t>日上午</w:t>
      </w:r>
      <w:r>
        <w:rPr>
          <w:rFonts w:ascii="宋体" w:hAnsi="宋体" w:cs="宋体"/>
          <w:sz w:val="24"/>
          <w:u w:val="single"/>
        </w:rPr>
        <w:t xml:space="preserve"> </w:t>
      </w:r>
      <w:r>
        <w:rPr>
          <w:rFonts w:ascii="宋体" w:hAnsi="宋体" w:cs="宋体" w:hint="eastAsia"/>
          <w:sz w:val="24"/>
          <w:u w:val="single"/>
        </w:rPr>
        <w:t xml:space="preserve">10 </w:t>
      </w:r>
      <w:r>
        <w:rPr>
          <w:rFonts w:ascii="宋体" w:hAnsi="宋体" w:cs="宋体"/>
          <w:sz w:val="24"/>
        </w:rPr>
        <w:t>时</w:t>
      </w:r>
      <w:r>
        <w:rPr>
          <w:rFonts w:ascii="宋体" w:hAnsi="宋体" w:cs="宋体" w:hint="eastAsia"/>
          <w:sz w:val="24"/>
          <w:u w:val="single"/>
        </w:rPr>
        <w:t xml:space="preserve"> 00</w:t>
      </w:r>
      <w:r>
        <w:rPr>
          <w:rFonts w:ascii="宋体" w:hAnsi="宋体" w:cs="宋体"/>
          <w:sz w:val="24"/>
          <w:u w:val="single"/>
        </w:rPr>
        <w:t xml:space="preserve"> </w:t>
      </w:r>
      <w:r>
        <w:rPr>
          <w:rFonts w:ascii="宋体" w:hAnsi="宋体" w:cs="宋体" w:hint="eastAsia"/>
          <w:sz w:val="24"/>
        </w:rPr>
        <w:t>分；递交地点为：重庆市大渡口区重庆国际复合材料股份有限公司。</w:t>
      </w:r>
    </w:p>
    <w:p w14:paraId="233292E2" w14:textId="77777777" w:rsidR="000D6715" w:rsidRDefault="00000000">
      <w:pPr>
        <w:numPr>
          <w:ilvl w:val="0"/>
          <w:numId w:val="12"/>
        </w:numPr>
        <w:tabs>
          <w:tab w:val="left" w:pos="1425"/>
        </w:tabs>
        <w:spacing w:line="360" w:lineRule="auto"/>
        <w:rPr>
          <w:rFonts w:ascii="宋体" w:hAnsi="宋体" w:cs="宋体" w:hint="eastAsia"/>
          <w:sz w:val="24"/>
        </w:rPr>
      </w:pPr>
      <w:r>
        <w:rPr>
          <w:rFonts w:ascii="宋体" w:hAnsi="宋体" w:cs="宋体" w:hint="eastAsia"/>
          <w:sz w:val="24"/>
        </w:rPr>
        <w:t>比价时间：报价文件递交截止之日起3个工作日内。</w:t>
      </w:r>
    </w:p>
    <w:p w14:paraId="6639A205" w14:textId="77777777" w:rsidR="000D6715" w:rsidRDefault="00000000">
      <w:pPr>
        <w:numPr>
          <w:ilvl w:val="0"/>
          <w:numId w:val="12"/>
        </w:numPr>
        <w:tabs>
          <w:tab w:val="left" w:pos="1425"/>
        </w:tabs>
        <w:spacing w:line="360" w:lineRule="auto"/>
        <w:rPr>
          <w:rFonts w:ascii="宋体" w:hAnsi="宋体" w:cs="宋体" w:hint="eastAsia"/>
          <w:sz w:val="24"/>
        </w:rPr>
      </w:pPr>
      <w:r>
        <w:rPr>
          <w:rFonts w:ascii="宋体" w:hAnsi="宋体" w:cs="宋体" w:hint="eastAsia"/>
          <w:sz w:val="24"/>
        </w:rPr>
        <w:t>比价地点：重庆市大渡口区重庆国际复合材料股份有限公司大渡口本部。</w:t>
      </w:r>
    </w:p>
    <w:p w14:paraId="4C098351" w14:textId="77777777" w:rsidR="000D6715" w:rsidRDefault="00000000">
      <w:pPr>
        <w:numPr>
          <w:ilvl w:val="0"/>
          <w:numId w:val="12"/>
        </w:numPr>
        <w:tabs>
          <w:tab w:val="left" w:pos="1425"/>
        </w:tabs>
        <w:spacing w:line="360" w:lineRule="auto"/>
        <w:rPr>
          <w:rFonts w:ascii="宋体" w:hAnsi="宋体" w:cs="宋体" w:hint="eastAsia"/>
          <w:sz w:val="24"/>
        </w:rPr>
      </w:pPr>
      <w:r>
        <w:rPr>
          <w:rFonts w:ascii="宋体" w:hAnsi="宋体" w:cs="宋体" w:hint="eastAsia"/>
          <w:sz w:val="24"/>
        </w:rPr>
        <w:t>逾期送达的、未送达指定地点或不按照要求密封</w:t>
      </w:r>
      <w:r>
        <w:rPr>
          <w:rFonts w:ascii="宋体" w:hAnsi="宋体" w:cs="宋体" w:hint="eastAsia"/>
          <w:color w:val="000000"/>
          <w:sz w:val="24"/>
        </w:rPr>
        <w:t>的</w:t>
      </w:r>
      <w:r>
        <w:rPr>
          <w:rFonts w:ascii="宋体" w:hAnsi="宋体" w:cs="宋体" w:hint="eastAsia"/>
          <w:sz w:val="24"/>
        </w:rPr>
        <w:t>报价文件，采购人不予受理。</w:t>
      </w:r>
    </w:p>
    <w:p w14:paraId="23FF8AAD" w14:textId="77777777" w:rsidR="000D6715" w:rsidRDefault="00000000">
      <w:pPr>
        <w:spacing w:line="360" w:lineRule="auto"/>
        <w:jc w:val="left"/>
        <w:rPr>
          <w:rFonts w:ascii="宋体" w:hAnsi="宋体" w:hint="eastAsia"/>
          <w:snapToGrid w:val="0"/>
          <w:kern w:val="0"/>
          <w:sz w:val="24"/>
        </w:rPr>
      </w:pPr>
      <w:r>
        <w:rPr>
          <w:rFonts w:ascii="宋体" w:hAnsi="宋体"/>
          <w:snapToGrid w:val="0"/>
          <w:kern w:val="0"/>
          <w:sz w:val="24"/>
        </w:rPr>
        <w:t>十一</w:t>
      </w:r>
      <w:r>
        <w:rPr>
          <w:rFonts w:ascii="宋体" w:hAnsi="宋体" w:hint="eastAsia"/>
          <w:snapToGrid w:val="0"/>
          <w:kern w:val="0"/>
          <w:sz w:val="24"/>
        </w:rPr>
        <w:t>、比价方式：本次比价采取经评审的最低价法。</w:t>
      </w:r>
    </w:p>
    <w:p w14:paraId="1D77D6EE" w14:textId="77777777" w:rsidR="000D6715" w:rsidRDefault="00000000">
      <w:pPr>
        <w:spacing w:line="360" w:lineRule="auto"/>
        <w:jc w:val="left"/>
        <w:rPr>
          <w:rFonts w:ascii="宋体" w:hAnsi="宋体" w:hint="eastAsia"/>
          <w:snapToGrid w:val="0"/>
          <w:kern w:val="0"/>
          <w:sz w:val="24"/>
        </w:rPr>
      </w:pPr>
      <w:r>
        <w:rPr>
          <w:rFonts w:ascii="宋体" w:hAnsi="宋体" w:hint="eastAsia"/>
          <w:snapToGrid w:val="0"/>
          <w:kern w:val="0"/>
          <w:sz w:val="24"/>
        </w:rPr>
        <w:t>（1）对报价不高于最高限价（若有）的所有报价人的报价文件，按照报价由低到高的顺序排序。</w:t>
      </w:r>
    </w:p>
    <w:p w14:paraId="197D3843" w14:textId="77777777" w:rsidR="000D6715" w:rsidRDefault="00000000">
      <w:pPr>
        <w:spacing w:line="360" w:lineRule="auto"/>
        <w:jc w:val="left"/>
        <w:rPr>
          <w:rFonts w:ascii="宋体" w:hAnsi="宋体" w:hint="eastAsia"/>
          <w:snapToGrid w:val="0"/>
          <w:kern w:val="0"/>
          <w:sz w:val="24"/>
        </w:rPr>
      </w:pPr>
      <w:r>
        <w:rPr>
          <w:rFonts w:ascii="宋体" w:hAnsi="宋体" w:hint="eastAsia"/>
          <w:snapToGrid w:val="0"/>
          <w:kern w:val="0"/>
          <w:sz w:val="24"/>
        </w:rPr>
        <w:t>（2）符合性审查合格的报价人中，报价最低的成为第一成交候选人，报价次低的成为第二成交候选人，依次类推。</w:t>
      </w:r>
    </w:p>
    <w:p w14:paraId="73E426F9" w14:textId="77777777" w:rsidR="000D6715" w:rsidRDefault="00000000">
      <w:pPr>
        <w:spacing w:line="360" w:lineRule="auto"/>
        <w:jc w:val="left"/>
        <w:rPr>
          <w:rFonts w:ascii="宋体" w:hAnsi="宋体" w:hint="eastAsia"/>
          <w:snapToGrid w:val="0"/>
          <w:kern w:val="0"/>
          <w:sz w:val="24"/>
        </w:rPr>
      </w:pPr>
      <w:r>
        <w:rPr>
          <w:rFonts w:ascii="宋体" w:hAnsi="宋体" w:hint="eastAsia"/>
          <w:snapToGrid w:val="0"/>
          <w:kern w:val="0"/>
          <w:sz w:val="24"/>
        </w:rPr>
        <w:t>（3）因谈判小组作否决处理，导致有效供应商不足三个的，谈判小组应当否决所有谈判文件。</w:t>
      </w:r>
    </w:p>
    <w:p w14:paraId="12B806FC" w14:textId="77777777" w:rsidR="000D6715" w:rsidRDefault="00000000">
      <w:pPr>
        <w:spacing w:line="360" w:lineRule="auto"/>
        <w:jc w:val="right"/>
        <w:rPr>
          <w:rFonts w:ascii="宋体" w:hAnsi="宋体" w:hint="eastAsia"/>
          <w:color w:val="0000FF"/>
          <w:kern w:val="0"/>
          <w:sz w:val="24"/>
        </w:rPr>
      </w:pPr>
      <w:r>
        <w:rPr>
          <w:rFonts w:ascii="宋体" w:hAnsi="宋体" w:hint="eastAsia"/>
          <w:color w:val="0000FF"/>
          <w:kern w:val="0"/>
          <w:sz w:val="24"/>
        </w:rPr>
        <w:t xml:space="preserve">  </w:t>
      </w:r>
    </w:p>
    <w:p w14:paraId="38F0B402" w14:textId="77777777" w:rsidR="000D6715" w:rsidRDefault="00000000">
      <w:pPr>
        <w:spacing w:line="360" w:lineRule="auto"/>
        <w:jc w:val="right"/>
        <w:rPr>
          <w:rFonts w:ascii="宋体" w:hAnsi="宋体" w:cs="宋体" w:hint="eastAsia"/>
          <w:sz w:val="24"/>
        </w:rPr>
      </w:pPr>
      <w:r>
        <w:rPr>
          <w:rFonts w:ascii="宋体" w:hAnsi="宋体" w:cs="宋体" w:hint="eastAsia"/>
          <w:sz w:val="24"/>
        </w:rPr>
        <w:t>重庆国际复合材料股份有限公司</w:t>
      </w:r>
    </w:p>
    <w:p w14:paraId="05368EFE" w14:textId="4234EFE0" w:rsidR="000D6715" w:rsidRDefault="00000000">
      <w:pPr>
        <w:spacing w:line="360" w:lineRule="auto"/>
        <w:jc w:val="right"/>
        <w:rPr>
          <w:rFonts w:ascii="宋体" w:hAnsi="宋体" w:hint="eastAsia"/>
          <w:sz w:val="24"/>
        </w:rPr>
        <w:sectPr w:rsidR="000D6715">
          <w:pgSz w:w="11906" w:h="16838"/>
          <w:pgMar w:top="1440" w:right="1800" w:bottom="1440" w:left="1800" w:header="851" w:footer="992" w:gutter="0"/>
          <w:cols w:space="720"/>
          <w:docGrid w:type="lines" w:linePitch="312"/>
        </w:sectPr>
      </w:pPr>
      <w:r>
        <w:rPr>
          <w:rFonts w:ascii="宋体" w:hAnsi="宋体" w:cs="宋体" w:hint="eastAsia"/>
          <w:sz w:val="24"/>
        </w:rPr>
        <w:t>2025年</w:t>
      </w:r>
      <w:r w:rsidR="00D954F8">
        <w:rPr>
          <w:rFonts w:ascii="宋体" w:hAnsi="宋体" w:cs="宋体" w:hint="eastAsia"/>
          <w:sz w:val="24"/>
        </w:rPr>
        <w:t>6</w:t>
      </w:r>
      <w:r>
        <w:rPr>
          <w:rFonts w:ascii="宋体" w:hAnsi="宋体" w:cs="宋体" w:hint="eastAsia"/>
          <w:sz w:val="24"/>
        </w:rPr>
        <w:t>月</w:t>
      </w:r>
      <w:r w:rsidR="00D954F8">
        <w:rPr>
          <w:rFonts w:ascii="宋体" w:hAnsi="宋体" w:cs="宋体" w:hint="eastAsia"/>
          <w:sz w:val="24"/>
        </w:rPr>
        <w:t xml:space="preserve">  </w:t>
      </w:r>
      <w:r>
        <w:rPr>
          <w:rFonts w:ascii="宋体" w:hAnsi="宋体" w:cs="宋体" w:hint="eastAsia"/>
          <w:sz w:val="24"/>
        </w:rPr>
        <w:t>日</w:t>
      </w:r>
    </w:p>
    <w:p w14:paraId="191846B8" w14:textId="77777777" w:rsidR="000D6715" w:rsidRDefault="00000000">
      <w:pPr>
        <w:spacing w:beforeLines="75" w:before="180" w:afterLines="100" w:after="240"/>
        <w:jc w:val="center"/>
        <w:rPr>
          <w:rFonts w:ascii="宋体" w:hAnsi="宋体" w:cs="Arial" w:hint="eastAsia"/>
          <w:b/>
          <w:color w:val="000000"/>
          <w:sz w:val="44"/>
          <w:szCs w:val="44"/>
        </w:rPr>
      </w:pPr>
      <w:r>
        <w:rPr>
          <w:rFonts w:ascii="宋体" w:hAnsi="宋体" w:cs="Arial" w:hint="eastAsia"/>
          <w:b/>
          <w:color w:val="000000"/>
          <w:sz w:val="44"/>
          <w:szCs w:val="44"/>
        </w:rPr>
        <w:t>法定代表人授权书</w:t>
      </w:r>
    </w:p>
    <w:p w14:paraId="535DCD45" w14:textId="77777777" w:rsidR="000D6715" w:rsidRDefault="00000000">
      <w:pPr>
        <w:spacing w:line="480" w:lineRule="auto"/>
        <w:ind w:firstLineChars="200" w:firstLine="480"/>
        <w:jc w:val="left"/>
        <w:rPr>
          <w:rFonts w:ascii="宋体" w:hAnsi="宋体" w:hint="eastAsia"/>
          <w:color w:val="000000"/>
          <w:sz w:val="24"/>
        </w:rPr>
      </w:pPr>
      <w:r>
        <w:rPr>
          <w:rFonts w:ascii="宋体" w:hAnsi="宋体" w:hint="eastAsia"/>
          <w:color w:val="000000"/>
          <w:sz w:val="24"/>
        </w:rPr>
        <w:t>本授权书声明：注册于</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w:t>
      </w:r>
      <w:proofErr w:type="gramStart"/>
      <w:r>
        <w:rPr>
          <w:rFonts w:ascii="宋体" w:hAnsi="宋体" w:hint="eastAsia"/>
          <w:i/>
          <w:color w:val="000000"/>
          <w:sz w:val="24"/>
        </w:rPr>
        <w:t>商注册</w:t>
      </w:r>
      <w:proofErr w:type="gramEnd"/>
      <w:r>
        <w:rPr>
          <w:rFonts w:ascii="宋体" w:hAnsi="宋体" w:hint="eastAsia"/>
          <w:i/>
          <w:color w:val="000000"/>
          <w:sz w:val="24"/>
        </w:rPr>
        <w:t>地址</w:t>
      </w:r>
      <w:r>
        <w:rPr>
          <w:rFonts w:ascii="宋体" w:hAnsi="宋体" w:hint="eastAsia"/>
          <w:color w:val="000000"/>
          <w:sz w:val="24"/>
        </w:rPr>
        <w:t>）的（</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hint="eastAsia"/>
          <w:i/>
          <w:color w:val="000000"/>
          <w:sz w:val="24"/>
        </w:rPr>
        <w:t>法定代表人姓名、职务</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授权 （</w:t>
      </w:r>
      <w:r>
        <w:rPr>
          <w:rFonts w:ascii="宋体" w:hAnsi="宋体" w:hint="eastAsia"/>
          <w:i/>
          <w:color w:val="000000"/>
          <w:sz w:val="24"/>
        </w:rPr>
        <w:t>单位名称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被授权人的姓名、职务</w:t>
      </w:r>
      <w:r>
        <w:rPr>
          <w:rFonts w:ascii="宋体" w:hAnsi="宋体" w:hint="eastAsia"/>
          <w:color w:val="000000"/>
          <w:sz w:val="24"/>
        </w:rPr>
        <w:t>）为</w:t>
      </w:r>
      <w:r>
        <w:rPr>
          <w:rFonts w:ascii="宋体" w:hAnsi="宋体"/>
          <w:color w:val="000000"/>
          <w:sz w:val="24"/>
        </w:rPr>
        <w:t>(</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的合法代理人，就</w:t>
      </w:r>
      <w:r>
        <w:rPr>
          <w:rFonts w:ascii="宋体" w:hAnsi="宋体" w:hint="eastAsia"/>
          <w:color w:val="000000"/>
          <w:kern w:val="0"/>
          <w:sz w:val="24"/>
        </w:rPr>
        <w:t>重庆国际复合材料股份有限公司</w:t>
      </w:r>
      <w:r>
        <w:rPr>
          <w:rFonts w:ascii="宋体" w:hAnsi="宋体" w:hint="eastAsia"/>
          <w:color w:val="000000"/>
          <w:kern w:val="0"/>
          <w:sz w:val="24"/>
          <w:u w:val="single"/>
        </w:rPr>
        <w:t xml:space="preserve">                   </w:t>
      </w:r>
      <w:r>
        <w:rPr>
          <w:rFonts w:ascii="宋体" w:hAnsi="宋体" w:cs="Arial" w:hint="eastAsia"/>
          <w:color w:val="000000"/>
          <w:sz w:val="24"/>
        </w:rPr>
        <w:t>项目的</w:t>
      </w:r>
      <w:proofErr w:type="gramStart"/>
      <w:r>
        <w:rPr>
          <w:rFonts w:ascii="宋体" w:hAnsi="宋体" w:hint="eastAsia"/>
          <w:color w:val="000000"/>
          <w:sz w:val="24"/>
        </w:rPr>
        <w:t>询</w:t>
      </w:r>
      <w:proofErr w:type="gramEnd"/>
      <w:r>
        <w:rPr>
          <w:rFonts w:ascii="宋体" w:hAnsi="宋体" w:hint="eastAsia"/>
          <w:color w:val="000000"/>
          <w:sz w:val="24"/>
        </w:rPr>
        <w:t>比价，以</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供应商名称</w:t>
      </w:r>
      <w:r>
        <w:rPr>
          <w:rFonts w:ascii="宋体" w:hAnsi="宋体" w:hint="eastAsia"/>
          <w:color w:val="000000"/>
          <w:sz w:val="24"/>
        </w:rPr>
        <w:t>）的名义处理一切与之有关的事务。被授权人无转委托权。</w:t>
      </w:r>
    </w:p>
    <w:p w14:paraId="5098B465" w14:textId="77777777" w:rsidR="000D6715" w:rsidRDefault="00000000">
      <w:pPr>
        <w:spacing w:line="480" w:lineRule="auto"/>
        <w:ind w:firstLineChars="200" w:firstLine="480"/>
        <w:rPr>
          <w:rFonts w:ascii="宋体" w:hAnsi="宋体" w:hint="eastAsia"/>
          <w:color w:val="000000"/>
          <w:sz w:val="24"/>
        </w:rPr>
      </w:pPr>
      <w:r>
        <w:rPr>
          <w:rFonts w:ascii="宋体" w:hAnsi="宋体" w:hint="eastAsia"/>
          <w:color w:val="000000"/>
          <w:sz w:val="24"/>
        </w:rPr>
        <w:t>本授权书于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日签字生效。</w:t>
      </w:r>
    </w:p>
    <w:p w14:paraId="0D4D68DA" w14:textId="77777777" w:rsidR="000D6715" w:rsidRDefault="000D6715">
      <w:pPr>
        <w:spacing w:line="480" w:lineRule="auto"/>
        <w:rPr>
          <w:rFonts w:ascii="宋体" w:hAnsi="宋体" w:hint="eastAsia"/>
          <w:color w:val="000000"/>
          <w:sz w:val="24"/>
        </w:rPr>
      </w:pPr>
    </w:p>
    <w:p w14:paraId="6DBC24B8" w14:textId="77777777" w:rsidR="000D6715" w:rsidRDefault="00000000">
      <w:pPr>
        <w:spacing w:line="480" w:lineRule="auto"/>
        <w:rPr>
          <w:rFonts w:ascii="宋体" w:hAnsi="宋体" w:hint="eastAsia"/>
          <w:color w:val="000000"/>
          <w:sz w:val="24"/>
          <w:u w:val="single"/>
        </w:rPr>
      </w:pPr>
      <w:r>
        <w:rPr>
          <w:rFonts w:ascii="宋体" w:hAnsi="宋体" w:hint="eastAsia"/>
          <w:color w:val="000000"/>
          <w:sz w:val="24"/>
        </w:rPr>
        <w:t>法定代表人签字：</w:t>
      </w:r>
      <w:r>
        <w:rPr>
          <w:rFonts w:ascii="宋体" w:hAnsi="宋体" w:hint="eastAsia"/>
          <w:color w:val="000000"/>
          <w:sz w:val="24"/>
          <w:u w:val="single"/>
        </w:rPr>
        <w:t xml:space="preserve">                            </w:t>
      </w:r>
    </w:p>
    <w:p w14:paraId="65D9A984" w14:textId="77777777" w:rsidR="000D6715" w:rsidRDefault="00000000">
      <w:pPr>
        <w:spacing w:line="480" w:lineRule="auto"/>
        <w:rPr>
          <w:rFonts w:ascii="宋体" w:hAnsi="宋体" w:hint="eastAsia"/>
          <w:color w:val="000000"/>
          <w:sz w:val="24"/>
          <w:u w:val="single"/>
        </w:rPr>
      </w:pPr>
      <w:r>
        <w:rPr>
          <w:rFonts w:ascii="宋体" w:hAnsi="宋体" w:hint="eastAsia"/>
          <w:color w:val="000000"/>
          <w:sz w:val="24"/>
        </w:rPr>
        <w:t>被授权人签字：</w:t>
      </w:r>
      <w:r>
        <w:rPr>
          <w:rFonts w:ascii="宋体" w:hAnsi="宋体" w:hint="eastAsia"/>
          <w:color w:val="000000"/>
          <w:sz w:val="24"/>
          <w:u w:val="single"/>
        </w:rPr>
        <w:t xml:space="preserve">                              </w:t>
      </w:r>
    </w:p>
    <w:p w14:paraId="6A4924C3" w14:textId="77777777" w:rsidR="000D6715" w:rsidRDefault="000D6715">
      <w:pPr>
        <w:rPr>
          <w:rFonts w:ascii="宋体" w:hAnsi="宋体" w:hint="eastAsia"/>
          <w:color w:val="000000"/>
        </w:rPr>
      </w:pPr>
    </w:p>
    <w:p w14:paraId="131437B1" w14:textId="77777777" w:rsidR="000D6715" w:rsidRDefault="00000000">
      <w:pPr>
        <w:spacing w:line="360" w:lineRule="auto"/>
        <w:rPr>
          <w:rFonts w:ascii="宋体" w:hAnsi="宋体" w:hint="eastAsia"/>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（盖公章）</w:t>
      </w:r>
    </w:p>
    <w:p w14:paraId="09A93588" w14:textId="77777777" w:rsidR="000D6715" w:rsidRDefault="000D6715">
      <w:pPr>
        <w:spacing w:line="360" w:lineRule="auto"/>
        <w:rPr>
          <w:rFonts w:ascii="宋体" w:hAnsi="宋体" w:hint="eastAsia"/>
          <w:color w:val="000000"/>
          <w:sz w:val="24"/>
        </w:rPr>
      </w:pPr>
    </w:p>
    <w:p w14:paraId="3B7746AC" w14:textId="77777777" w:rsidR="000D6715" w:rsidRDefault="00000000">
      <w:pPr>
        <w:spacing w:line="360" w:lineRule="auto"/>
        <w:rPr>
          <w:rFonts w:ascii="宋体" w:hAnsi="宋体" w:hint="eastAsia"/>
          <w:szCs w:val="21"/>
        </w:rPr>
      </w:pPr>
      <w:r>
        <w:rPr>
          <w:rFonts w:ascii="宋体" w:hAnsi="宋体" w:hint="eastAsia"/>
          <w:color w:val="000000"/>
          <w:sz w:val="24"/>
        </w:rPr>
        <w:t xml:space="preserve">日期：     年    月 </w:t>
      </w:r>
      <w:r>
        <w:rPr>
          <w:rFonts w:ascii="宋体" w:hAnsi="宋体"/>
          <w:color w:val="000000"/>
          <w:sz w:val="24"/>
        </w:rPr>
        <w:t xml:space="preserve">  </w:t>
      </w:r>
      <w:r>
        <w:rPr>
          <w:rFonts w:ascii="宋体" w:hAnsi="宋体" w:hint="eastAsia"/>
          <w:color w:val="000000"/>
          <w:sz w:val="24"/>
        </w:rPr>
        <w:t>日</w:t>
      </w:r>
    </w:p>
    <w:p w14:paraId="69DF0B06" w14:textId="77777777" w:rsidR="000D6715" w:rsidRDefault="000D6715">
      <w:pPr>
        <w:spacing w:line="360" w:lineRule="auto"/>
        <w:rPr>
          <w:rFonts w:ascii="宋体" w:hAnsi="宋体" w:hint="eastAsia"/>
          <w:sz w:val="24"/>
        </w:rPr>
      </w:pPr>
    </w:p>
    <w:sectPr w:rsidR="000D6715">
      <w:headerReference w:type="default" r:id="rId7"/>
      <w:pgSz w:w="11907" w:h="16839"/>
      <w:pgMar w:top="1134" w:right="1134" w:bottom="1134" w:left="1134" w:header="567" w:footer="5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A82B" w14:textId="77777777" w:rsidR="00252CA9" w:rsidRDefault="00252CA9">
      <w:r>
        <w:separator/>
      </w:r>
    </w:p>
  </w:endnote>
  <w:endnote w:type="continuationSeparator" w:id="0">
    <w:p w14:paraId="3A10DB75" w14:textId="77777777" w:rsidR="00252CA9" w:rsidRDefault="0025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66B7" w14:textId="77777777" w:rsidR="00252CA9" w:rsidRDefault="00252CA9">
      <w:r>
        <w:separator/>
      </w:r>
    </w:p>
  </w:footnote>
  <w:footnote w:type="continuationSeparator" w:id="0">
    <w:p w14:paraId="1768A274" w14:textId="77777777" w:rsidR="00252CA9" w:rsidRDefault="0025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9626" w14:textId="77777777" w:rsidR="000D6715" w:rsidRDefault="00000000">
    <w:pPr>
      <w:pStyle w:val="a8"/>
      <w:pBdr>
        <w:bottom w:val="thinThickMediumGap" w:sz="18" w:space="1" w:color="auto"/>
      </w:pBdr>
      <w:jc w:val="left"/>
      <w:rPr>
        <w:kern w:val="18"/>
      </w:rPr>
    </w:pPr>
    <w:r>
      <w:rPr>
        <w:rFonts w:hint="eastAsia"/>
        <w:kern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BB9AB"/>
    <w:multiLevelType w:val="singleLevel"/>
    <w:tmpl w:val="923BB9AB"/>
    <w:lvl w:ilvl="0">
      <w:start w:val="1"/>
      <w:numFmt w:val="decimal"/>
      <w:suff w:val="nothing"/>
      <w:lvlText w:val="（%1）"/>
      <w:lvlJc w:val="left"/>
    </w:lvl>
  </w:abstractNum>
  <w:abstractNum w:abstractNumId="1" w15:restartNumberingAfterBreak="0">
    <w:nsid w:val="944572F0"/>
    <w:multiLevelType w:val="singleLevel"/>
    <w:tmpl w:val="944572F0"/>
    <w:lvl w:ilvl="0">
      <w:start w:val="1"/>
      <w:numFmt w:val="decimal"/>
      <w:suff w:val="nothing"/>
      <w:lvlText w:val="（%1）"/>
      <w:lvlJc w:val="left"/>
    </w:lvl>
  </w:abstractNum>
  <w:abstractNum w:abstractNumId="2" w15:restartNumberingAfterBreak="0">
    <w:nsid w:val="12EC2618"/>
    <w:multiLevelType w:val="multilevel"/>
    <w:tmpl w:val="12EC2618"/>
    <w:lvl w:ilvl="0">
      <w:start w:val="1"/>
      <w:numFmt w:val="decimal"/>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3" w15:restartNumberingAfterBreak="0">
    <w:nsid w:val="1DD9423B"/>
    <w:multiLevelType w:val="singleLevel"/>
    <w:tmpl w:val="1DD9423B"/>
    <w:lvl w:ilvl="0">
      <w:start w:val="1"/>
      <w:numFmt w:val="decimal"/>
      <w:suff w:val="nothing"/>
      <w:lvlText w:val="（%1）"/>
      <w:lvlJc w:val="left"/>
    </w:lvl>
  </w:abstractNum>
  <w:abstractNum w:abstractNumId="4" w15:restartNumberingAfterBreak="0">
    <w:nsid w:val="2CAC5F95"/>
    <w:multiLevelType w:val="singleLevel"/>
    <w:tmpl w:val="2CAC5F95"/>
    <w:lvl w:ilvl="0">
      <w:start w:val="4"/>
      <w:numFmt w:val="chineseCounting"/>
      <w:suff w:val="nothing"/>
      <w:lvlText w:val="%1、"/>
      <w:lvlJc w:val="left"/>
      <w:rPr>
        <w:rFonts w:hint="eastAsia"/>
        <w:lang w:val="en-US"/>
      </w:rPr>
    </w:lvl>
  </w:abstractNum>
  <w:abstractNum w:abstractNumId="5" w15:restartNumberingAfterBreak="0">
    <w:nsid w:val="2F5D3C08"/>
    <w:multiLevelType w:val="singleLevel"/>
    <w:tmpl w:val="2F5D3C08"/>
    <w:lvl w:ilvl="0">
      <w:start w:val="1"/>
      <w:numFmt w:val="decimal"/>
      <w:suff w:val="nothing"/>
      <w:lvlText w:val="（%1）"/>
      <w:lvlJc w:val="left"/>
    </w:lvl>
  </w:abstractNum>
  <w:abstractNum w:abstractNumId="6" w15:restartNumberingAfterBreak="0">
    <w:nsid w:val="43816AEE"/>
    <w:multiLevelType w:val="singleLevel"/>
    <w:tmpl w:val="43816AEE"/>
    <w:lvl w:ilvl="0">
      <w:start w:val="1"/>
      <w:numFmt w:val="decimal"/>
      <w:suff w:val="nothing"/>
      <w:lvlText w:val="（%1）"/>
      <w:lvlJc w:val="left"/>
    </w:lvl>
  </w:abstractNum>
  <w:abstractNum w:abstractNumId="7" w15:restartNumberingAfterBreak="0">
    <w:nsid w:val="45C97993"/>
    <w:multiLevelType w:val="multilevel"/>
    <w:tmpl w:val="45C979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5A925956"/>
    <w:multiLevelType w:val="multilevel"/>
    <w:tmpl w:val="5A925956"/>
    <w:lvl w:ilvl="0">
      <w:start w:val="1"/>
      <w:numFmt w:val="decimal"/>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9" w15:restartNumberingAfterBreak="0">
    <w:nsid w:val="62A2B154"/>
    <w:multiLevelType w:val="singleLevel"/>
    <w:tmpl w:val="62A2B154"/>
    <w:lvl w:ilvl="0">
      <w:start w:val="1"/>
      <w:numFmt w:val="decimal"/>
      <w:suff w:val="nothing"/>
      <w:lvlText w:val="（%1）"/>
      <w:lvlJc w:val="left"/>
    </w:lvl>
  </w:abstractNum>
  <w:abstractNum w:abstractNumId="10" w15:restartNumberingAfterBreak="0">
    <w:nsid w:val="78A17D2A"/>
    <w:multiLevelType w:val="singleLevel"/>
    <w:tmpl w:val="78A17D2A"/>
    <w:lvl w:ilvl="0">
      <w:start w:val="1"/>
      <w:numFmt w:val="chineseCounting"/>
      <w:suff w:val="nothing"/>
      <w:lvlText w:val="%1、"/>
      <w:lvlJc w:val="left"/>
      <w:rPr>
        <w:rFonts w:hint="eastAsia"/>
      </w:rPr>
    </w:lvl>
  </w:abstractNum>
  <w:abstractNum w:abstractNumId="11" w15:restartNumberingAfterBreak="0">
    <w:nsid w:val="7BB24062"/>
    <w:multiLevelType w:val="multilevel"/>
    <w:tmpl w:val="7BB24062"/>
    <w:lvl w:ilvl="0">
      <w:start w:val="1"/>
      <w:numFmt w:val="decimal"/>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num w:numId="1" w16cid:durableId="1919443425">
    <w:abstractNumId w:val="10"/>
  </w:num>
  <w:num w:numId="2" w16cid:durableId="409547444">
    <w:abstractNumId w:val="7"/>
  </w:num>
  <w:num w:numId="3" w16cid:durableId="282541781">
    <w:abstractNumId w:val="11"/>
  </w:num>
  <w:num w:numId="4" w16cid:durableId="508718138">
    <w:abstractNumId w:val="2"/>
  </w:num>
  <w:num w:numId="5" w16cid:durableId="996691061">
    <w:abstractNumId w:val="8"/>
  </w:num>
  <w:num w:numId="6" w16cid:durableId="814028119">
    <w:abstractNumId w:val="4"/>
  </w:num>
  <w:num w:numId="7" w16cid:durableId="1160997604">
    <w:abstractNumId w:val="9"/>
  </w:num>
  <w:num w:numId="8" w16cid:durableId="333189818">
    <w:abstractNumId w:val="3"/>
  </w:num>
  <w:num w:numId="9" w16cid:durableId="71659274">
    <w:abstractNumId w:val="6"/>
  </w:num>
  <w:num w:numId="10" w16cid:durableId="1624849586">
    <w:abstractNumId w:val="5"/>
  </w:num>
  <w:num w:numId="11" w16cid:durableId="1630627943">
    <w:abstractNumId w:val="0"/>
  </w:num>
  <w:num w:numId="12" w16cid:durableId="909995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82"/>
    <w:rsid w:val="000115BF"/>
    <w:rsid w:val="00014CB0"/>
    <w:rsid w:val="00053AED"/>
    <w:rsid w:val="0007617C"/>
    <w:rsid w:val="00082D37"/>
    <w:rsid w:val="000834A1"/>
    <w:rsid w:val="00096F79"/>
    <w:rsid w:val="000B056F"/>
    <w:rsid w:val="000C1E8C"/>
    <w:rsid w:val="000D6715"/>
    <w:rsid w:val="000E6744"/>
    <w:rsid w:val="000F349E"/>
    <w:rsid w:val="0010113B"/>
    <w:rsid w:val="00121DC3"/>
    <w:rsid w:val="0012223B"/>
    <w:rsid w:val="00125FA0"/>
    <w:rsid w:val="001313D8"/>
    <w:rsid w:val="0014656A"/>
    <w:rsid w:val="001633C2"/>
    <w:rsid w:val="001A56B2"/>
    <w:rsid w:val="001D48D5"/>
    <w:rsid w:val="001D72F5"/>
    <w:rsid w:val="001E73D5"/>
    <w:rsid w:val="00220A0C"/>
    <w:rsid w:val="002439A6"/>
    <w:rsid w:val="00252CA9"/>
    <w:rsid w:val="002B1F91"/>
    <w:rsid w:val="002C3176"/>
    <w:rsid w:val="002D62DF"/>
    <w:rsid w:val="002E612B"/>
    <w:rsid w:val="002F077C"/>
    <w:rsid w:val="003075B3"/>
    <w:rsid w:val="003163CF"/>
    <w:rsid w:val="003536FA"/>
    <w:rsid w:val="00375A1A"/>
    <w:rsid w:val="00387164"/>
    <w:rsid w:val="00396B0D"/>
    <w:rsid w:val="003B5C92"/>
    <w:rsid w:val="003E6377"/>
    <w:rsid w:val="003F2E8A"/>
    <w:rsid w:val="00410882"/>
    <w:rsid w:val="00415360"/>
    <w:rsid w:val="004403A1"/>
    <w:rsid w:val="004562BE"/>
    <w:rsid w:val="004764D0"/>
    <w:rsid w:val="004873D3"/>
    <w:rsid w:val="00497F7D"/>
    <w:rsid w:val="004A4272"/>
    <w:rsid w:val="004B5BBE"/>
    <w:rsid w:val="004D0BD1"/>
    <w:rsid w:val="004D23A9"/>
    <w:rsid w:val="00523386"/>
    <w:rsid w:val="005357D9"/>
    <w:rsid w:val="00542ADD"/>
    <w:rsid w:val="00556262"/>
    <w:rsid w:val="005644E4"/>
    <w:rsid w:val="00584163"/>
    <w:rsid w:val="005A05D8"/>
    <w:rsid w:val="005B49E5"/>
    <w:rsid w:val="005D3573"/>
    <w:rsid w:val="006130E4"/>
    <w:rsid w:val="0061465B"/>
    <w:rsid w:val="00620C21"/>
    <w:rsid w:val="0062387B"/>
    <w:rsid w:val="0063764C"/>
    <w:rsid w:val="00640DAC"/>
    <w:rsid w:val="00672F6B"/>
    <w:rsid w:val="00694F93"/>
    <w:rsid w:val="006F09A6"/>
    <w:rsid w:val="006F276B"/>
    <w:rsid w:val="006F3B56"/>
    <w:rsid w:val="00711CE8"/>
    <w:rsid w:val="00721D0B"/>
    <w:rsid w:val="0072641C"/>
    <w:rsid w:val="00741EE8"/>
    <w:rsid w:val="00776615"/>
    <w:rsid w:val="007772B7"/>
    <w:rsid w:val="007A23F5"/>
    <w:rsid w:val="007B3CF6"/>
    <w:rsid w:val="007D5E75"/>
    <w:rsid w:val="007E41EB"/>
    <w:rsid w:val="00803F4B"/>
    <w:rsid w:val="00826DA3"/>
    <w:rsid w:val="00830928"/>
    <w:rsid w:val="00832120"/>
    <w:rsid w:val="00841419"/>
    <w:rsid w:val="008444F9"/>
    <w:rsid w:val="00847655"/>
    <w:rsid w:val="00853495"/>
    <w:rsid w:val="00885107"/>
    <w:rsid w:val="008857F6"/>
    <w:rsid w:val="00885C77"/>
    <w:rsid w:val="00887F9F"/>
    <w:rsid w:val="008B64BE"/>
    <w:rsid w:val="008F2214"/>
    <w:rsid w:val="008F7024"/>
    <w:rsid w:val="009150D0"/>
    <w:rsid w:val="00935C24"/>
    <w:rsid w:val="00952319"/>
    <w:rsid w:val="009C0AE5"/>
    <w:rsid w:val="009D6C89"/>
    <w:rsid w:val="00A425AF"/>
    <w:rsid w:val="00A53673"/>
    <w:rsid w:val="00A53AC1"/>
    <w:rsid w:val="00A92103"/>
    <w:rsid w:val="00AA07CD"/>
    <w:rsid w:val="00AB7CD9"/>
    <w:rsid w:val="00AD2B6E"/>
    <w:rsid w:val="00AD350D"/>
    <w:rsid w:val="00B2636B"/>
    <w:rsid w:val="00B47430"/>
    <w:rsid w:val="00B50CEA"/>
    <w:rsid w:val="00B74C30"/>
    <w:rsid w:val="00B900D5"/>
    <w:rsid w:val="00BA4447"/>
    <w:rsid w:val="00BE6F57"/>
    <w:rsid w:val="00BF241A"/>
    <w:rsid w:val="00C1153A"/>
    <w:rsid w:val="00C33841"/>
    <w:rsid w:val="00C47E5A"/>
    <w:rsid w:val="00C546E8"/>
    <w:rsid w:val="00C57E16"/>
    <w:rsid w:val="00C73E79"/>
    <w:rsid w:val="00C74410"/>
    <w:rsid w:val="00C760B0"/>
    <w:rsid w:val="00CB3C78"/>
    <w:rsid w:val="00CB6C9E"/>
    <w:rsid w:val="00CE1276"/>
    <w:rsid w:val="00CF221B"/>
    <w:rsid w:val="00D26023"/>
    <w:rsid w:val="00D50FA7"/>
    <w:rsid w:val="00D55E75"/>
    <w:rsid w:val="00D66801"/>
    <w:rsid w:val="00D954F8"/>
    <w:rsid w:val="00D96ED7"/>
    <w:rsid w:val="00DA129F"/>
    <w:rsid w:val="00DB633E"/>
    <w:rsid w:val="00E03FD3"/>
    <w:rsid w:val="00E07BE8"/>
    <w:rsid w:val="00E2216C"/>
    <w:rsid w:val="00E30F7D"/>
    <w:rsid w:val="00E55874"/>
    <w:rsid w:val="00E65254"/>
    <w:rsid w:val="00E90E1D"/>
    <w:rsid w:val="00E96392"/>
    <w:rsid w:val="00EC0658"/>
    <w:rsid w:val="00ED5F6F"/>
    <w:rsid w:val="00F251A4"/>
    <w:rsid w:val="00F82986"/>
    <w:rsid w:val="00F90F83"/>
    <w:rsid w:val="00FE376F"/>
    <w:rsid w:val="01407DFE"/>
    <w:rsid w:val="01CA3F1A"/>
    <w:rsid w:val="031663E9"/>
    <w:rsid w:val="03D401FE"/>
    <w:rsid w:val="041A45D7"/>
    <w:rsid w:val="04CA2DA2"/>
    <w:rsid w:val="06C675E3"/>
    <w:rsid w:val="075E46C1"/>
    <w:rsid w:val="0B1B7564"/>
    <w:rsid w:val="0CF74C6E"/>
    <w:rsid w:val="0DF52C6F"/>
    <w:rsid w:val="0E664FCA"/>
    <w:rsid w:val="0EBA407A"/>
    <w:rsid w:val="0FBB574F"/>
    <w:rsid w:val="0FBD7984"/>
    <w:rsid w:val="1031378F"/>
    <w:rsid w:val="10DF0323"/>
    <w:rsid w:val="11420714"/>
    <w:rsid w:val="1208017F"/>
    <w:rsid w:val="12BB58E4"/>
    <w:rsid w:val="12BF484E"/>
    <w:rsid w:val="12DE784D"/>
    <w:rsid w:val="180513B0"/>
    <w:rsid w:val="1883444F"/>
    <w:rsid w:val="18A0021C"/>
    <w:rsid w:val="18E90CD1"/>
    <w:rsid w:val="19A75820"/>
    <w:rsid w:val="1ACB068F"/>
    <w:rsid w:val="1BC82E20"/>
    <w:rsid w:val="1CB168E1"/>
    <w:rsid w:val="1D995533"/>
    <w:rsid w:val="1E490A99"/>
    <w:rsid w:val="1ECE257B"/>
    <w:rsid w:val="1ED33FB6"/>
    <w:rsid w:val="1F8E612F"/>
    <w:rsid w:val="1FE70832"/>
    <w:rsid w:val="20BA466B"/>
    <w:rsid w:val="2164183D"/>
    <w:rsid w:val="216655B5"/>
    <w:rsid w:val="219C02A4"/>
    <w:rsid w:val="236D1A5F"/>
    <w:rsid w:val="245C4CD3"/>
    <w:rsid w:val="254E1297"/>
    <w:rsid w:val="25BE7053"/>
    <w:rsid w:val="261E1A36"/>
    <w:rsid w:val="274370A4"/>
    <w:rsid w:val="2B2D6198"/>
    <w:rsid w:val="2EED69CE"/>
    <w:rsid w:val="2EF83608"/>
    <w:rsid w:val="2F8C615C"/>
    <w:rsid w:val="2FA33530"/>
    <w:rsid w:val="31B1462B"/>
    <w:rsid w:val="322724D4"/>
    <w:rsid w:val="33165873"/>
    <w:rsid w:val="33A87367"/>
    <w:rsid w:val="33CA5530"/>
    <w:rsid w:val="340C1E14"/>
    <w:rsid w:val="34D941C9"/>
    <w:rsid w:val="358E07DF"/>
    <w:rsid w:val="359978AF"/>
    <w:rsid w:val="35D408E8"/>
    <w:rsid w:val="38B467AE"/>
    <w:rsid w:val="3C3C2D43"/>
    <w:rsid w:val="3C507AAD"/>
    <w:rsid w:val="3CA1704A"/>
    <w:rsid w:val="3CE024D8"/>
    <w:rsid w:val="3D31435C"/>
    <w:rsid w:val="3D3B2FFA"/>
    <w:rsid w:val="3DD079F6"/>
    <w:rsid w:val="3FFF71F2"/>
    <w:rsid w:val="40195815"/>
    <w:rsid w:val="41171FD0"/>
    <w:rsid w:val="43243258"/>
    <w:rsid w:val="43EE7018"/>
    <w:rsid w:val="44200866"/>
    <w:rsid w:val="44A447D8"/>
    <w:rsid w:val="46433B69"/>
    <w:rsid w:val="46F91CF8"/>
    <w:rsid w:val="478A52AA"/>
    <w:rsid w:val="49935F6C"/>
    <w:rsid w:val="4AE65862"/>
    <w:rsid w:val="4CC4300C"/>
    <w:rsid w:val="4D2910C1"/>
    <w:rsid w:val="4D7A36CB"/>
    <w:rsid w:val="4DBB652F"/>
    <w:rsid w:val="4E221B99"/>
    <w:rsid w:val="511432A7"/>
    <w:rsid w:val="515661FD"/>
    <w:rsid w:val="53266CED"/>
    <w:rsid w:val="53EF504B"/>
    <w:rsid w:val="53F95F9A"/>
    <w:rsid w:val="542477F4"/>
    <w:rsid w:val="56BE671B"/>
    <w:rsid w:val="56C377C5"/>
    <w:rsid w:val="56FA6C77"/>
    <w:rsid w:val="57D50C32"/>
    <w:rsid w:val="588875E4"/>
    <w:rsid w:val="588C0AC2"/>
    <w:rsid w:val="59BC5C49"/>
    <w:rsid w:val="5A8738CB"/>
    <w:rsid w:val="5A8F6383"/>
    <w:rsid w:val="5EA36BFC"/>
    <w:rsid w:val="618119F8"/>
    <w:rsid w:val="642C24F3"/>
    <w:rsid w:val="64D66DF5"/>
    <w:rsid w:val="654B7174"/>
    <w:rsid w:val="661E78ED"/>
    <w:rsid w:val="67182A90"/>
    <w:rsid w:val="67840CA7"/>
    <w:rsid w:val="699D0A15"/>
    <w:rsid w:val="69DF2DDC"/>
    <w:rsid w:val="6A9455F7"/>
    <w:rsid w:val="6C3D64DF"/>
    <w:rsid w:val="6D6455ED"/>
    <w:rsid w:val="6D6655C2"/>
    <w:rsid w:val="6DBA07BF"/>
    <w:rsid w:val="6DC42A14"/>
    <w:rsid w:val="6EAB14DE"/>
    <w:rsid w:val="70512559"/>
    <w:rsid w:val="732B09DE"/>
    <w:rsid w:val="74015CD1"/>
    <w:rsid w:val="74F00593"/>
    <w:rsid w:val="74FB4333"/>
    <w:rsid w:val="75CE7892"/>
    <w:rsid w:val="7732131B"/>
    <w:rsid w:val="77B61176"/>
    <w:rsid w:val="781E1E4E"/>
    <w:rsid w:val="782E6C42"/>
    <w:rsid w:val="7BC260B9"/>
    <w:rsid w:val="7BD133DE"/>
    <w:rsid w:val="7C362E56"/>
    <w:rsid w:val="7C8D5568"/>
    <w:rsid w:val="7E256E37"/>
    <w:rsid w:val="7FAC456D"/>
    <w:rsid w:val="7FAD6DF7"/>
    <w:rsid w:val="7FB7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EBEA6B"/>
  <w15:docId w15:val="{789B1411-E22A-4ED1-98C2-DC70359A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annotation text" w:uiPriority="99"/>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autoSpaceDE w:val="0"/>
      <w:autoSpaceDN w:val="0"/>
      <w:adjustRightInd w:val="0"/>
      <w:spacing w:line="360" w:lineRule="auto"/>
      <w:jc w:val="left"/>
      <w:outlineLvl w:val="2"/>
    </w:pPr>
    <w:rPr>
      <w:rFonts w:ascii="仿宋_GB2312" w:hAnsi="仿宋_GB2312"/>
      <w:b/>
      <w:kern w:val="0"/>
      <w:szCs w:val="28"/>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pPr>
      <w:adjustRightInd w:val="0"/>
      <w:spacing w:line="360" w:lineRule="atLeast"/>
      <w:jc w:val="left"/>
      <w:textAlignment w:val="baseline"/>
    </w:pPr>
    <w:rPr>
      <w:kern w:val="0"/>
      <w:sz w:val="24"/>
      <w:szCs w:val="20"/>
    </w:rPr>
  </w:style>
  <w:style w:type="paragraph" w:styleId="a4">
    <w:name w:val="Date"/>
    <w:basedOn w:val="a"/>
    <w:next w:val="a"/>
    <w:link w:val="a5"/>
    <w:qFormat/>
    <w:pPr>
      <w:ind w:leftChars="2500" w:left="100"/>
    </w:p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a">
    <w:name w:val="Hyperlink"/>
    <w:uiPriority w:val="99"/>
    <w:qFormat/>
    <w:rPr>
      <w:color w:val="000000"/>
      <w:u w:val="none"/>
    </w:rPr>
  </w:style>
  <w:style w:type="character" w:styleId="ab">
    <w:name w:val="annotation reference"/>
    <w:basedOn w:val="a0"/>
    <w:qFormat/>
    <w:rPr>
      <w:sz w:val="21"/>
      <w:szCs w:val="21"/>
    </w:rPr>
  </w:style>
  <w:style w:type="character" w:customStyle="1" w:styleId="a7">
    <w:name w:val="页脚 字符"/>
    <w:link w:val="a6"/>
    <w:qFormat/>
    <w:rPr>
      <w:kern w:val="2"/>
      <w:sz w:val="18"/>
      <w:szCs w:val="18"/>
    </w:rPr>
  </w:style>
  <w:style w:type="character" w:customStyle="1" w:styleId="a9">
    <w:name w:val="页眉 字符"/>
    <w:link w:val="a8"/>
    <w:rPr>
      <w:kern w:val="2"/>
      <w:sz w:val="18"/>
      <w:szCs w:val="18"/>
    </w:rPr>
  </w:style>
  <w:style w:type="character" w:customStyle="1" w:styleId="a5">
    <w:name w:val="日期 字符"/>
    <w:basedOn w:val="a0"/>
    <w:link w:val="a4"/>
    <w:qFormat/>
    <w:rPr>
      <w:kern w:val="2"/>
      <w:sz w:val="21"/>
      <w:szCs w:val="24"/>
    </w:rPr>
  </w:style>
  <w:style w:type="paragraph" w:styleId="ac">
    <w:name w:val="List Paragraph"/>
    <w:basedOn w:val="a"/>
    <w:uiPriority w:val="99"/>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table" w:styleId="ad">
    <w:name w:val="Table Grid"/>
    <w:basedOn w:val="a1"/>
    <w:qFormat/>
    <w:rsid w:val="00FE37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leeqiang</dc:creator>
  <cp:lastModifiedBy>HUANGXIAOBING</cp:lastModifiedBy>
  <cp:revision>59</cp:revision>
  <cp:lastPrinted>2025-05-15T07:57:00Z</cp:lastPrinted>
  <dcterms:created xsi:type="dcterms:W3CDTF">2025-04-29T23:21:00Z</dcterms:created>
  <dcterms:modified xsi:type="dcterms:W3CDTF">2025-06-18T02:18:00Z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F18A65109D5F4B6EBA3712616522A589_13</vt:lpwstr>
  </property>
  <property fmtid="{D5CDD505-2E9C-101B-9397-08002B2CF9AE}" pid="4" name="KSOTemplateDocerSaveRecord">
    <vt:lpwstr>eyJoZGlkIjoiYWFjNWJiMTIyZmJlYTA3YWUwOTU2ZWZhMWY1NTFiN2YiLCJ1c2VySWQiOiI2NjcyNzczMTYifQ==</vt:lpwstr>
  </property>
</Properties>
</file>